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8928" w14:textId="5FE4E1F8" w:rsidR="006536BC" w:rsidRPr="006536BC" w:rsidRDefault="006536BC" w:rsidP="006536BC">
      <w:pPr>
        <w:spacing w:after="20"/>
        <w:rPr>
          <w:rFonts w:ascii="Arial" w:hAnsi="Arial" w:cs="Arial"/>
          <w:sz w:val="32"/>
          <w:szCs w:val="32"/>
        </w:rPr>
      </w:pPr>
      <w:r w:rsidRPr="006536BC">
        <w:rPr>
          <w:rFonts w:ascii="Segoe UI Emoji" w:hAnsi="Segoe UI Emoji" w:cs="Segoe UI Emoji"/>
          <w:sz w:val="32"/>
          <w:szCs w:val="32"/>
        </w:rPr>
        <w:t>⚠️</w:t>
      </w:r>
      <w:r w:rsidRPr="006536BC">
        <w:rPr>
          <w:rFonts w:ascii="Arial" w:hAnsi="Arial" w:cs="Arial"/>
          <w:sz w:val="32"/>
          <w:szCs w:val="32"/>
        </w:rPr>
        <w:t xml:space="preserve"> Important: Action Required </w:t>
      </w:r>
      <w:r w:rsidR="00B73176" w:rsidRPr="00B73176">
        <w:rPr>
          <w:rFonts w:ascii="Arial" w:hAnsi="Arial" w:cs="Arial"/>
          <w:b/>
          <w:bCs/>
          <w:sz w:val="32"/>
          <w:szCs w:val="32"/>
        </w:rPr>
        <w:t>before</w:t>
      </w:r>
      <w:r w:rsidR="00B73176">
        <w:rPr>
          <w:rFonts w:ascii="Arial" w:hAnsi="Arial" w:cs="Arial"/>
          <w:sz w:val="32"/>
          <w:szCs w:val="32"/>
        </w:rPr>
        <w:t xml:space="preserve"> 5/1/2026</w:t>
      </w:r>
    </w:p>
    <w:p w14:paraId="1DA14F34" w14:textId="77777777" w:rsidR="006536BC" w:rsidRPr="006536BC" w:rsidRDefault="006536BC" w:rsidP="006536BC">
      <w:pPr>
        <w:spacing w:after="20"/>
        <w:rPr>
          <w:rFonts w:ascii="Arial" w:hAnsi="Arial" w:cs="Arial"/>
        </w:rPr>
      </w:pPr>
      <w:r w:rsidRPr="006536BC">
        <w:rPr>
          <w:rFonts w:ascii="Arial" w:hAnsi="Arial" w:cs="Arial"/>
          <w:b/>
          <w:bCs/>
        </w:rPr>
        <w:t>1. Download the final .QBO file from your bank</w:t>
      </w:r>
    </w:p>
    <w:p w14:paraId="50683E41" w14:textId="77777777" w:rsidR="006536BC" w:rsidRPr="006536BC" w:rsidRDefault="006536BC" w:rsidP="006536BC">
      <w:pPr>
        <w:numPr>
          <w:ilvl w:val="0"/>
          <w:numId w:val="8"/>
        </w:numPr>
        <w:spacing w:after="20"/>
        <w:rPr>
          <w:rFonts w:ascii="Arial" w:hAnsi="Arial" w:cs="Arial"/>
        </w:rPr>
      </w:pPr>
      <w:r w:rsidRPr="006536BC">
        <w:rPr>
          <w:rFonts w:ascii="Arial" w:hAnsi="Arial" w:cs="Arial"/>
        </w:rPr>
        <w:t>Log in to your bank’s website.</w:t>
      </w:r>
    </w:p>
    <w:p w14:paraId="4A291E93" w14:textId="77777777" w:rsidR="006536BC" w:rsidRPr="006536BC" w:rsidRDefault="006536BC" w:rsidP="006536BC">
      <w:pPr>
        <w:numPr>
          <w:ilvl w:val="0"/>
          <w:numId w:val="8"/>
        </w:numPr>
        <w:spacing w:after="20"/>
        <w:rPr>
          <w:rFonts w:ascii="Arial" w:hAnsi="Arial" w:cs="Arial"/>
        </w:rPr>
      </w:pPr>
      <w:r w:rsidRPr="006536BC">
        <w:rPr>
          <w:rFonts w:ascii="Arial" w:hAnsi="Arial" w:cs="Arial"/>
        </w:rPr>
        <w:t>Go to transaction history.</w:t>
      </w:r>
    </w:p>
    <w:p w14:paraId="2686DAE0" w14:textId="77777777" w:rsidR="006536BC" w:rsidRPr="006536BC" w:rsidRDefault="006536BC" w:rsidP="006536BC">
      <w:pPr>
        <w:numPr>
          <w:ilvl w:val="0"/>
          <w:numId w:val="8"/>
        </w:numPr>
        <w:spacing w:after="20"/>
        <w:rPr>
          <w:rFonts w:ascii="Arial" w:hAnsi="Arial" w:cs="Arial"/>
        </w:rPr>
      </w:pPr>
      <w:r w:rsidRPr="006536BC">
        <w:rPr>
          <w:rFonts w:ascii="Arial" w:hAnsi="Arial" w:cs="Arial"/>
        </w:rPr>
        <w:t>Choose </w:t>
      </w:r>
      <w:r w:rsidRPr="006536BC">
        <w:rPr>
          <w:rFonts w:ascii="Arial" w:hAnsi="Arial" w:cs="Arial"/>
          <w:b/>
          <w:bCs/>
        </w:rPr>
        <w:t>Export / Download</w:t>
      </w:r>
      <w:r w:rsidRPr="006536BC">
        <w:rPr>
          <w:rFonts w:ascii="Arial" w:hAnsi="Arial" w:cs="Arial"/>
        </w:rPr>
        <w:t>.</w:t>
      </w:r>
    </w:p>
    <w:p w14:paraId="1E878550" w14:textId="77777777" w:rsidR="006536BC" w:rsidRPr="006536BC" w:rsidRDefault="006536BC" w:rsidP="006536BC">
      <w:pPr>
        <w:numPr>
          <w:ilvl w:val="0"/>
          <w:numId w:val="8"/>
        </w:numPr>
        <w:spacing w:after="20"/>
        <w:rPr>
          <w:rFonts w:ascii="Arial" w:hAnsi="Arial" w:cs="Arial"/>
        </w:rPr>
      </w:pPr>
      <w:r w:rsidRPr="006536BC">
        <w:rPr>
          <w:rFonts w:ascii="Arial" w:hAnsi="Arial" w:cs="Arial"/>
        </w:rPr>
        <w:t>Select:</w:t>
      </w:r>
    </w:p>
    <w:p w14:paraId="501221E8" w14:textId="77777777" w:rsidR="006536BC" w:rsidRPr="006536BC" w:rsidRDefault="006536BC" w:rsidP="006536BC">
      <w:pPr>
        <w:numPr>
          <w:ilvl w:val="1"/>
          <w:numId w:val="8"/>
        </w:numPr>
        <w:spacing w:after="20"/>
        <w:rPr>
          <w:rFonts w:ascii="Arial" w:hAnsi="Arial" w:cs="Arial"/>
        </w:rPr>
      </w:pPr>
      <w:r w:rsidRPr="006536BC">
        <w:rPr>
          <w:rFonts w:ascii="Arial" w:hAnsi="Arial" w:cs="Arial"/>
          <w:b/>
          <w:bCs/>
        </w:rPr>
        <w:t>Format:</w:t>
      </w:r>
      <w:r w:rsidRPr="006536BC">
        <w:rPr>
          <w:rFonts w:ascii="Arial" w:hAnsi="Arial" w:cs="Arial"/>
        </w:rPr>
        <w:t> Web Connect / QuickBooks (.QBO)</w:t>
      </w:r>
    </w:p>
    <w:p w14:paraId="62ABA4EF" w14:textId="77777777" w:rsidR="006536BC" w:rsidRPr="006536BC" w:rsidRDefault="006536BC" w:rsidP="006536BC">
      <w:pPr>
        <w:numPr>
          <w:ilvl w:val="1"/>
          <w:numId w:val="8"/>
        </w:numPr>
        <w:spacing w:after="20"/>
        <w:rPr>
          <w:rFonts w:ascii="Arial" w:hAnsi="Arial" w:cs="Arial"/>
        </w:rPr>
      </w:pPr>
      <w:r w:rsidRPr="006536BC">
        <w:rPr>
          <w:rFonts w:ascii="Arial" w:hAnsi="Arial" w:cs="Arial"/>
          <w:b/>
          <w:bCs/>
        </w:rPr>
        <w:t>Date range:</w:t>
      </w:r>
      <w:r w:rsidRPr="006536BC">
        <w:rPr>
          <w:rFonts w:ascii="Arial" w:hAnsi="Arial" w:cs="Arial"/>
        </w:rPr>
        <w:t xml:space="preserve"> From the last imported </w:t>
      </w:r>
      <w:proofErr w:type="gramStart"/>
      <w:r w:rsidRPr="006536BC">
        <w:rPr>
          <w:rFonts w:ascii="Arial" w:hAnsi="Arial" w:cs="Arial"/>
        </w:rPr>
        <w:t>date through</w:t>
      </w:r>
      <w:proofErr w:type="gramEnd"/>
      <w:r w:rsidRPr="006536BC">
        <w:rPr>
          <w:rFonts w:ascii="Arial" w:hAnsi="Arial" w:cs="Arial"/>
        </w:rPr>
        <w:t> </w:t>
      </w:r>
      <w:r w:rsidRPr="006536BC">
        <w:rPr>
          <w:rFonts w:ascii="Arial" w:hAnsi="Arial" w:cs="Arial"/>
          <w:i/>
          <w:iCs/>
        </w:rPr>
        <w:t>today</w:t>
      </w:r>
    </w:p>
    <w:p w14:paraId="6DE354FD" w14:textId="77777777" w:rsidR="006536BC" w:rsidRPr="006536BC" w:rsidRDefault="006536BC" w:rsidP="006536BC">
      <w:pPr>
        <w:numPr>
          <w:ilvl w:val="0"/>
          <w:numId w:val="8"/>
        </w:numPr>
        <w:spacing w:after="20"/>
        <w:rPr>
          <w:rFonts w:ascii="Arial" w:hAnsi="Arial" w:cs="Arial"/>
        </w:rPr>
      </w:pPr>
      <w:r w:rsidRPr="006536BC">
        <w:rPr>
          <w:rFonts w:ascii="Arial" w:hAnsi="Arial" w:cs="Arial"/>
        </w:rPr>
        <w:t>Save the file to your computer.</w:t>
      </w:r>
    </w:p>
    <w:p w14:paraId="45406AE4" w14:textId="77777777" w:rsidR="006536BC" w:rsidRPr="006536BC" w:rsidRDefault="006536BC" w:rsidP="006536BC">
      <w:pPr>
        <w:spacing w:after="20"/>
        <w:rPr>
          <w:rFonts w:ascii="Arial" w:hAnsi="Arial" w:cs="Arial"/>
        </w:rPr>
      </w:pPr>
      <w:r w:rsidRPr="006536BC">
        <w:rPr>
          <w:rFonts w:ascii="Arial" w:hAnsi="Arial" w:cs="Arial"/>
          <w:b/>
          <w:bCs/>
        </w:rPr>
        <w:t>2. Import the Web Connect file into QuickBooks Online</w:t>
      </w:r>
    </w:p>
    <w:p w14:paraId="535185C4" w14:textId="77777777" w:rsidR="006536BC" w:rsidRPr="006536BC" w:rsidRDefault="006536BC" w:rsidP="006536BC">
      <w:pPr>
        <w:numPr>
          <w:ilvl w:val="0"/>
          <w:numId w:val="9"/>
        </w:numPr>
        <w:spacing w:after="20"/>
        <w:rPr>
          <w:rFonts w:ascii="Arial" w:hAnsi="Arial" w:cs="Arial"/>
        </w:rPr>
      </w:pPr>
      <w:r w:rsidRPr="006536BC">
        <w:rPr>
          <w:rFonts w:ascii="Arial" w:hAnsi="Arial" w:cs="Arial"/>
        </w:rPr>
        <w:t>In QBO, go to </w:t>
      </w:r>
      <w:r w:rsidRPr="006536BC">
        <w:rPr>
          <w:rFonts w:ascii="Arial" w:hAnsi="Arial" w:cs="Arial"/>
          <w:b/>
          <w:bCs/>
        </w:rPr>
        <w:t>Transactions</w:t>
      </w:r>
      <w:r w:rsidRPr="006536BC">
        <w:rPr>
          <w:rFonts w:ascii="Arial" w:hAnsi="Arial" w:cs="Arial"/>
        </w:rPr>
        <w:t> → </w:t>
      </w:r>
      <w:r w:rsidRPr="006536BC">
        <w:rPr>
          <w:rFonts w:ascii="Arial" w:hAnsi="Arial" w:cs="Arial"/>
          <w:b/>
          <w:bCs/>
        </w:rPr>
        <w:t>Bank transactions</w:t>
      </w:r>
      <w:r w:rsidRPr="006536BC">
        <w:rPr>
          <w:rFonts w:ascii="Arial" w:hAnsi="Arial" w:cs="Arial"/>
        </w:rPr>
        <w:t>.</w:t>
      </w:r>
    </w:p>
    <w:p w14:paraId="7985A157" w14:textId="77777777" w:rsidR="006536BC" w:rsidRPr="006536BC" w:rsidRDefault="006536BC" w:rsidP="006536BC">
      <w:pPr>
        <w:numPr>
          <w:ilvl w:val="0"/>
          <w:numId w:val="9"/>
        </w:numPr>
        <w:spacing w:after="20"/>
        <w:rPr>
          <w:rFonts w:ascii="Arial" w:hAnsi="Arial" w:cs="Arial"/>
        </w:rPr>
      </w:pPr>
      <w:r w:rsidRPr="006536BC">
        <w:rPr>
          <w:rFonts w:ascii="Arial" w:hAnsi="Arial" w:cs="Arial"/>
        </w:rPr>
        <w:t>Select the correct account.</w:t>
      </w:r>
    </w:p>
    <w:p w14:paraId="168B9173" w14:textId="77777777" w:rsidR="006536BC" w:rsidRPr="006536BC" w:rsidRDefault="006536BC" w:rsidP="006536BC">
      <w:pPr>
        <w:numPr>
          <w:ilvl w:val="0"/>
          <w:numId w:val="9"/>
        </w:numPr>
        <w:spacing w:after="20"/>
        <w:rPr>
          <w:rFonts w:ascii="Arial" w:hAnsi="Arial" w:cs="Arial"/>
        </w:rPr>
      </w:pPr>
      <w:r w:rsidRPr="006536BC">
        <w:rPr>
          <w:rFonts w:ascii="Arial" w:hAnsi="Arial" w:cs="Arial"/>
        </w:rPr>
        <w:t>Click </w:t>
      </w:r>
      <w:r w:rsidRPr="006536BC">
        <w:rPr>
          <w:rFonts w:ascii="Arial" w:hAnsi="Arial" w:cs="Arial"/>
          <w:b/>
          <w:bCs/>
        </w:rPr>
        <w:t>Upload transactions</w:t>
      </w:r>
      <w:r w:rsidRPr="006536BC">
        <w:rPr>
          <w:rFonts w:ascii="Arial" w:hAnsi="Arial" w:cs="Arial"/>
        </w:rPr>
        <w:t>.</w:t>
      </w:r>
    </w:p>
    <w:p w14:paraId="0357B296" w14:textId="77777777" w:rsidR="006536BC" w:rsidRPr="006536BC" w:rsidRDefault="006536BC" w:rsidP="006536BC">
      <w:pPr>
        <w:numPr>
          <w:ilvl w:val="0"/>
          <w:numId w:val="9"/>
        </w:numPr>
        <w:spacing w:after="20"/>
        <w:rPr>
          <w:rFonts w:ascii="Arial" w:hAnsi="Arial" w:cs="Arial"/>
        </w:rPr>
      </w:pPr>
      <w:r w:rsidRPr="006536BC">
        <w:rPr>
          <w:rFonts w:ascii="Arial" w:hAnsi="Arial" w:cs="Arial"/>
        </w:rPr>
        <w:t>Upload the .QBO file.</w:t>
      </w:r>
    </w:p>
    <w:p w14:paraId="566AD4BF" w14:textId="77777777" w:rsidR="006536BC" w:rsidRPr="006536BC" w:rsidRDefault="006536BC" w:rsidP="006536BC">
      <w:pPr>
        <w:numPr>
          <w:ilvl w:val="0"/>
          <w:numId w:val="9"/>
        </w:numPr>
        <w:spacing w:after="20"/>
        <w:rPr>
          <w:rFonts w:ascii="Arial" w:hAnsi="Arial" w:cs="Arial"/>
        </w:rPr>
      </w:pPr>
      <w:r w:rsidRPr="006536BC">
        <w:rPr>
          <w:rFonts w:ascii="Arial" w:hAnsi="Arial" w:cs="Arial"/>
        </w:rPr>
        <w:t>Confirm the account mapping (IMPORTANT: map it to the </w:t>
      </w:r>
      <w:r w:rsidRPr="006536BC">
        <w:rPr>
          <w:rFonts w:ascii="Arial" w:hAnsi="Arial" w:cs="Arial"/>
          <w:i/>
          <w:iCs/>
        </w:rPr>
        <w:t>existing</w:t>
      </w:r>
      <w:r w:rsidRPr="006536BC">
        <w:rPr>
          <w:rFonts w:ascii="Arial" w:hAnsi="Arial" w:cs="Arial"/>
        </w:rPr>
        <w:t> account, not a new one).</w:t>
      </w:r>
    </w:p>
    <w:p w14:paraId="5B707C53" w14:textId="77777777" w:rsidR="006536BC" w:rsidRPr="006536BC" w:rsidRDefault="006536BC" w:rsidP="006536BC">
      <w:pPr>
        <w:numPr>
          <w:ilvl w:val="0"/>
          <w:numId w:val="9"/>
        </w:numPr>
        <w:spacing w:after="20"/>
        <w:rPr>
          <w:rFonts w:ascii="Arial" w:hAnsi="Arial" w:cs="Arial"/>
        </w:rPr>
      </w:pPr>
      <w:r w:rsidRPr="006536BC">
        <w:rPr>
          <w:rFonts w:ascii="Arial" w:hAnsi="Arial" w:cs="Arial"/>
        </w:rPr>
        <w:t>Click </w:t>
      </w:r>
      <w:r w:rsidRPr="006536BC">
        <w:rPr>
          <w:rFonts w:ascii="Arial" w:hAnsi="Arial" w:cs="Arial"/>
          <w:b/>
          <w:bCs/>
        </w:rPr>
        <w:t>Continue</w:t>
      </w:r>
      <w:r w:rsidRPr="006536BC">
        <w:rPr>
          <w:rFonts w:ascii="Arial" w:hAnsi="Arial" w:cs="Arial"/>
        </w:rPr>
        <w:t> → </w:t>
      </w:r>
      <w:r w:rsidRPr="006536BC">
        <w:rPr>
          <w:rFonts w:ascii="Arial" w:hAnsi="Arial" w:cs="Arial"/>
          <w:b/>
          <w:bCs/>
        </w:rPr>
        <w:t>Upload</w:t>
      </w:r>
      <w:r w:rsidRPr="006536BC">
        <w:rPr>
          <w:rFonts w:ascii="Arial" w:hAnsi="Arial" w:cs="Arial"/>
        </w:rPr>
        <w:t>.</w:t>
      </w:r>
    </w:p>
    <w:p w14:paraId="055E6D4C" w14:textId="77777777" w:rsidR="006536BC" w:rsidRPr="006536BC" w:rsidRDefault="006536BC" w:rsidP="006536BC">
      <w:pPr>
        <w:spacing w:after="20"/>
        <w:rPr>
          <w:rFonts w:ascii="Arial" w:hAnsi="Arial" w:cs="Arial"/>
        </w:rPr>
      </w:pPr>
      <w:r w:rsidRPr="006536BC">
        <w:rPr>
          <w:rFonts w:ascii="Arial" w:hAnsi="Arial" w:cs="Arial"/>
          <w:b/>
          <w:bCs/>
        </w:rPr>
        <w:t>3. Review and accept transactions</w:t>
      </w:r>
    </w:p>
    <w:p w14:paraId="1293BABA" w14:textId="77777777" w:rsidR="006536BC" w:rsidRPr="006536BC" w:rsidRDefault="006536BC" w:rsidP="006536BC">
      <w:pPr>
        <w:numPr>
          <w:ilvl w:val="0"/>
          <w:numId w:val="10"/>
        </w:numPr>
        <w:spacing w:after="20"/>
        <w:rPr>
          <w:rFonts w:ascii="Arial" w:hAnsi="Arial" w:cs="Arial"/>
        </w:rPr>
      </w:pPr>
      <w:r w:rsidRPr="006536BC">
        <w:rPr>
          <w:rFonts w:ascii="Arial" w:hAnsi="Arial" w:cs="Arial"/>
        </w:rPr>
        <w:t>Match, add, or exclude transactions as needed until the queue is clear.</w:t>
      </w:r>
    </w:p>
    <w:p w14:paraId="0A501771" w14:textId="3D5F4F10" w:rsidR="006536BC" w:rsidRDefault="006536BC" w:rsidP="006536BC">
      <w:pPr>
        <w:spacing w:after="20"/>
        <w:rPr>
          <w:rFonts w:ascii="Segoe UI Emoji" w:hAnsi="Segoe UI Emoji" w:cs="Segoe UI Emoji"/>
          <w:sz w:val="32"/>
          <w:szCs w:val="32"/>
        </w:rPr>
      </w:pPr>
      <w:r w:rsidRPr="006536BC">
        <w:rPr>
          <w:rFonts w:ascii="Arial" w:hAnsi="Arial" w:cs="Arial"/>
        </w:rPr>
        <w:pict w14:anchorId="5BBEAF7E">
          <v:rect id="_x0000_i1117" style="width:0;height:1.5pt" o:hralign="center" o:hrstd="t" o:hr="t" fillcolor="#a0a0a0" stroked="f"/>
        </w:pict>
      </w:r>
    </w:p>
    <w:p w14:paraId="7ED3833D" w14:textId="62142A3E" w:rsidR="006536BC" w:rsidRPr="006536BC" w:rsidRDefault="006536BC" w:rsidP="006536BC">
      <w:pPr>
        <w:spacing w:after="20"/>
        <w:rPr>
          <w:rFonts w:ascii="Arial" w:hAnsi="Arial" w:cs="Arial"/>
          <w:sz w:val="32"/>
          <w:szCs w:val="32"/>
        </w:rPr>
      </w:pPr>
      <w:r w:rsidRPr="006536BC">
        <w:rPr>
          <w:rFonts w:ascii="Segoe UI Emoji" w:hAnsi="Segoe UI Emoji" w:cs="Segoe UI Emoji"/>
          <w:sz w:val="32"/>
          <w:szCs w:val="32"/>
        </w:rPr>
        <w:t>⚠️</w:t>
      </w:r>
      <w:r w:rsidRPr="006536BC">
        <w:rPr>
          <w:rFonts w:ascii="Arial" w:hAnsi="Arial" w:cs="Arial"/>
          <w:sz w:val="32"/>
          <w:szCs w:val="32"/>
        </w:rPr>
        <w:t xml:space="preserve"> Important: Action Required </w:t>
      </w:r>
      <w:r w:rsidRPr="00B73176">
        <w:rPr>
          <w:rFonts w:ascii="Arial" w:hAnsi="Arial" w:cs="Arial"/>
          <w:b/>
          <w:bCs/>
          <w:sz w:val="32"/>
          <w:szCs w:val="32"/>
        </w:rPr>
        <w:t>on</w:t>
      </w:r>
      <w:r w:rsidRPr="006536BC">
        <w:rPr>
          <w:rFonts w:ascii="Arial" w:hAnsi="Arial" w:cs="Arial"/>
          <w:sz w:val="32"/>
          <w:szCs w:val="32"/>
        </w:rPr>
        <w:t xml:space="preserve"> </w:t>
      </w:r>
      <w:r>
        <w:rPr>
          <w:rFonts w:ascii="Arial" w:hAnsi="Arial" w:cs="Arial"/>
          <w:sz w:val="32"/>
          <w:szCs w:val="32"/>
        </w:rPr>
        <w:t>5/6/2026</w:t>
      </w:r>
    </w:p>
    <w:p w14:paraId="135EB12D" w14:textId="77777777" w:rsidR="006536BC" w:rsidRPr="006536BC" w:rsidRDefault="006536BC" w:rsidP="006536BC">
      <w:pPr>
        <w:spacing w:after="20"/>
        <w:rPr>
          <w:rFonts w:ascii="Arial" w:hAnsi="Arial" w:cs="Arial"/>
          <w:b/>
          <w:bCs/>
        </w:rPr>
      </w:pPr>
      <w:r w:rsidRPr="006536BC">
        <w:rPr>
          <w:rFonts w:ascii="Arial" w:hAnsi="Arial" w:cs="Arial"/>
          <w:b/>
          <w:bCs/>
        </w:rPr>
        <w:t>Reconnect Your Bank Account in QuickBooks Online</w:t>
      </w:r>
    </w:p>
    <w:p w14:paraId="32BFC21F" w14:textId="2290068E" w:rsidR="006536BC" w:rsidRPr="006536BC" w:rsidRDefault="006536BC" w:rsidP="006536BC">
      <w:pPr>
        <w:spacing w:after="20"/>
        <w:rPr>
          <w:rFonts w:ascii="Arial" w:hAnsi="Arial" w:cs="Arial"/>
        </w:rPr>
      </w:pPr>
      <w:r w:rsidRPr="006536BC">
        <w:rPr>
          <w:rFonts w:ascii="Arial" w:hAnsi="Arial" w:cs="Arial"/>
        </w:rPr>
        <w:t>We are updating the connection used for online banking downloads in QuickBooks Online. To continue receiving transactions without interruption, you will need to disconnect and reconnect your bank account on our go</w:t>
      </w:r>
      <w:r w:rsidRPr="006536BC">
        <w:rPr>
          <w:rFonts w:ascii="Arial" w:hAnsi="Arial" w:cs="Arial"/>
        </w:rPr>
        <w:noBreakHyphen/>
        <w:t>live date</w:t>
      </w:r>
      <w:r>
        <w:rPr>
          <w:rFonts w:ascii="Arial" w:hAnsi="Arial" w:cs="Arial"/>
        </w:rPr>
        <w:t xml:space="preserve"> – May 6, 2026.</w:t>
      </w:r>
    </w:p>
    <w:p w14:paraId="0186F0A3" w14:textId="5EFFEB75" w:rsidR="006536BC" w:rsidRPr="006536BC" w:rsidRDefault="006536BC" w:rsidP="006536BC">
      <w:pPr>
        <w:spacing w:after="20"/>
        <w:rPr>
          <w:rFonts w:ascii="Arial" w:hAnsi="Arial" w:cs="Arial"/>
          <w:i/>
          <w:iCs/>
        </w:rPr>
      </w:pPr>
      <w:r w:rsidRPr="006536BC">
        <w:rPr>
          <w:rFonts w:ascii="Arial" w:hAnsi="Arial" w:cs="Arial"/>
          <w:i/>
          <w:iCs/>
        </w:rPr>
        <w:t>This can be done all on the same day and will not affect your existing transactions or balances in QuickBooks.</w:t>
      </w:r>
    </w:p>
    <w:p w14:paraId="30CA5ABB" w14:textId="2840DF2E" w:rsidR="006536BC" w:rsidRPr="006536BC" w:rsidRDefault="006536BC" w:rsidP="006536BC">
      <w:pPr>
        <w:spacing w:after="20"/>
        <w:rPr>
          <w:rFonts w:ascii="Arial" w:hAnsi="Arial" w:cs="Arial"/>
        </w:rPr>
      </w:pPr>
    </w:p>
    <w:p w14:paraId="5E0796A5" w14:textId="22271B87" w:rsidR="006536BC" w:rsidRPr="006536BC" w:rsidRDefault="006536BC" w:rsidP="006536BC">
      <w:pPr>
        <w:spacing w:after="20"/>
        <w:rPr>
          <w:rFonts w:ascii="Arial" w:hAnsi="Arial" w:cs="Arial"/>
          <w:b/>
          <w:bCs/>
        </w:rPr>
      </w:pPr>
      <w:r w:rsidRPr="006536BC">
        <w:rPr>
          <w:rFonts w:ascii="Arial" w:hAnsi="Arial" w:cs="Arial"/>
          <w:b/>
          <w:bCs/>
        </w:rPr>
        <w:t>WHEN TO DO THIS</w:t>
      </w:r>
    </w:p>
    <w:p w14:paraId="642B0DB2" w14:textId="0A91902A" w:rsidR="006536BC" w:rsidRPr="006536BC" w:rsidRDefault="006536BC" w:rsidP="006536BC">
      <w:pPr>
        <w:spacing w:after="20"/>
        <w:rPr>
          <w:rFonts w:ascii="Arial" w:hAnsi="Arial" w:cs="Arial"/>
        </w:rPr>
      </w:pPr>
      <w:r w:rsidRPr="006536BC">
        <w:rPr>
          <w:rFonts w:ascii="Arial" w:hAnsi="Arial" w:cs="Arial"/>
        </w:rPr>
        <w:t xml:space="preserve">Please complete the steps below </w:t>
      </w:r>
      <w:r w:rsidRPr="006536BC">
        <w:rPr>
          <w:rFonts w:ascii="Arial" w:hAnsi="Arial" w:cs="Arial"/>
          <w:b/>
          <w:bCs/>
        </w:rPr>
        <w:t xml:space="preserve">on </w:t>
      </w:r>
      <w:r w:rsidRPr="006536BC">
        <w:rPr>
          <w:rFonts w:ascii="Arial" w:hAnsi="Arial" w:cs="Arial"/>
          <w:b/>
          <w:bCs/>
        </w:rPr>
        <w:t>May 6</w:t>
      </w:r>
      <w:r w:rsidRPr="006536BC">
        <w:rPr>
          <w:rFonts w:ascii="Arial" w:hAnsi="Arial" w:cs="Arial"/>
        </w:rPr>
        <w:t>, during one session in QuickBooks Online.</w:t>
      </w:r>
    </w:p>
    <w:p w14:paraId="62B94E69" w14:textId="77777777" w:rsidR="006536BC" w:rsidRPr="006536BC" w:rsidRDefault="006536BC" w:rsidP="006536BC">
      <w:pPr>
        <w:numPr>
          <w:ilvl w:val="0"/>
          <w:numId w:val="1"/>
        </w:numPr>
        <w:spacing w:after="20"/>
        <w:rPr>
          <w:rFonts w:ascii="Arial" w:hAnsi="Arial" w:cs="Arial"/>
        </w:rPr>
      </w:pPr>
      <w:r w:rsidRPr="006536BC">
        <w:rPr>
          <w:rFonts w:ascii="Arial" w:hAnsi="Arial" w:cs="Arial"/>
        </w:rPr>
        <w:t>Do not disconnect early</w:t>
      </w:r>
    </w:p>
    <w:p w14:paraId="7A020FCC" w14:textId="77777777" w:rsidR="006536BC" w:rsidRPr="006536BC" w:rsidRDefault="006536BC" w:rsidP="006536BC">
      <w:pPr>
        <w:numPr>
          <w:ilvl w:val="0"/>
          <w:numId w:val="1"/>
        </w:numPr>
        <w:spacing w:after="20"/>
        <w:rPr>
          <w:rFonts w:ascii="Arial" w:hAnsi="Arial" w:cs="Arial"/>
        </w:rPr>
      </w:pPr>
      <w:r w:rsidRPr="006536BC">
        <w:rPr>
          <w:rFonts w:ascii="Arial" w:hAnsi="Arial" w:cs="Arial"/>
        </w:rPr>
        <w:t>Complete the disconnect after your final download</w:t>
      </w:r>
    </w:p>
    <w:p w14:paraId="3C24F667" w14:textId="77777777" w:rsidR="006536BC" w:rsidRPr="006536BC" w:rsidRDefault="006536BC" w:rsidP="006536BC">
      <w:pPr>
        <w:numPr>
          <w:ilvl w:val="0"/>
          <w:numId w:val="1"/>
        </w:numPr>
        <w:spacing w:after="20"/>
        <w:rPr>
          <w:rFonts w:ascii="Arial" w:hAnsi="Arial" w:cs="Arial"/>
        </w:rPr>
      </w:pPr>
      <w:r w:rsidRPr="006536BC">
        <w:rPr>
          <w:rFonts w:ascii="Arial" w:hAnsi="Arial" w:cs="Arial"/>
        </w:rPr>
        <w:t>Reconnect immediately</w:t>
      </w:r>
    </w:p>
    <w:p w14:paraId="710D9978" w14:textId="0C68EDEF" w:rsidR="006536BC" w:rsidRPr="006536BC" w:rsidRDefault="006536BC" w:rsidP="006536BC">
      <w:pPr>
        <w:spacing w:after="20"/>
        <w:rPr>
          <w:rFonts w:ascii="Arial" w:hAnsi="Arial" w:cs="Arial"/>
        </w:rPr>
      </w:pPr>
    </w:p>
    <w:p w14:paraId="31C57872" w14:textId="77777777" w:rsidR="006536BC" w:rsidRPr="006536BC" w:rsidRDefault="006536BC" w:rsidP="006536BC">
      <w:pPr>
        <w:spacing w:after="20"/>
        <w:rPr>
          <w:rFonts w:ascii="Arial" w:hAnsi="Arial" w:cs="Arial"/>
          <w:b/>
          <w:bCs/>
        </w:rPr>
      </w:pPr>
      <w:r w:rsidRPr="006536BC">
        <w:rPr>
          <w:rFonts w:ascii="Arial" w:hAnsi="Arial" w:cs="Arial"/>
          <w:b/>
          <w:bCs/>
        </w:rPr>
        <w:t>STEP 1: Disconnect Your Current Bank Connection</w:t>
      </w:r>
    </w:p>
    <w:p w14:paraId="7FAA7DF5" w14:textId="77777777" w:rsidR="006536BC" w:rsidRPr="006536BC" w:rsidRDefault="006536BC" w:rsidP="006536BC">
      <w:pPr>
        <w:numPr>
          <w:ilvl w:val="0"/>
          <w:numId w:val="2"/>
        </w:numPr>
        <w:spacing w:after="20"/>
        <w:rPr>
          <w:rFonts w:ascii="Arial" w:hAnsi="Arial" w:cs="Arial"/>
        </w:rPr>
      </w:pPr>
      <w:r w:rsidRPr="006536BC">
        <w:rPr>
          <w:rFonts w:ascii="Arial" w:hAnsi="Arial" w:cs="Arial"/>
        </w:rPr>
        <w:t>Log in to QuickBooks Online.</w:t>
      </w:r>
    </w:p>
    <w:p w14:paraId="4AAF2A52" w14:textId="77777777" w:rsidR="006536BC" w:rsidRPr="006536BC" w:rsidRDefault="006536BC" w:rsidP="006536BC">
      <w:pPr>
        <w:numPr>
          <w:ilvl w:val="0"/>
          <w:numId w:val="2"/>
        </w:numPr>
        <w:spacing w:after="20"/>
        <w:rPr>
          <w:rFonts w:ascii="Arial" w:hAnsi="Arial" w:cs="Arial"/>
        </w:rPr>
      </w:pPr>
      <w:r w:rsidRPr="006536BC">
        <w:rPr>
          <w:rFonts w:ascii="Arial" w:hAnsi="Arial" w:cs="Arial"/>
        </w:rPr>
        <w:t>Select Transactions (or Banking) from the left</w:t>
      </w:r>
      <w:r w:rsidRPr="006536BC">
        <w:rPr>
          <w:rFonts w:ascii="Arial" w:hAnsi="Arial" w:cs="Arial"/>
        </w:rPr>
        <w:noBreakHyphen/>
        <w:t>hand menu.</w:t>
      </w:r>
    </w:p>
    <w:p w14:paraId="3CF7719E" w14:textId="77777777" w:rsidR="006536BC" w:rsidRPr="006536BC" w:rsidRDefault="006536BC" w:rsidP="006536BC">
      <w:pPr>
        <w:numPr>
          <w:ilvl w:val="0"/>
          <w:numId w:val="2"/>
        </w:numPr>
        <w:spacing w:after="20"/>
        <w:rPr>
          <w:rFonts w:ascii="Arial" w:hAnsi="Arial" w:cs="Arial"/>
        </w:rPr>
      </w:pPr>
      <w:r w:rsidRPr="006536BC">
        <w:rPr>
          <w:rFonts w:ascii="Arial" w:hAnsi="Arial" w:cs="Arial"/>
        </w:rPr>
        <w:t>Click on the bank account you need to update.</w:t>
      </w:r>
    </w:p>
    <w:p w14:paraId="7BCE8E77" w14:textId="77777777" w:rsidR="006536BC" w:rsidRPr="006536BC" w:rsidRDefault="006536BC" w:rsidP="006536BC">
      <w:pPr>
        <w:numPr>
          <w:ilvl w:val="0"/>
          <w:numId w:val="2"/>
        </w:numPr>
        <w:spacing w:after="20"/>
        <w:rPr>
          <w:rFonts w:ascii="Arial" w:hAnsi="Arial" w:cs="Arial"/>
        </w:rPr>
      </w:pPr>
      <w:r w:rsidRPr="006536BC">
        <w:rPr>
          <w:rFonts w:ascii="Arial" w:hAnsi="Arial" w:cs="Arial"/>
        </w:rPr>
        <w:t>Click the pencil (</w:t>
      </w:r>
      <w:r w:rsidRPr="006536BC">
        <w:rPr>
          <w:rFonts w:ascii="Segoe UI Emoji" w:hAnsi="Segoe UI Emoji" w:cs="Segoe UI Emoji"/>
        </w:rPr>
        <w:t>✏️</w:t>
      </w:r>
      <w:r w:rsidRPr="006536BC">
        <w:rPr>
          <w:rFonts w:ascii="Arial" w:hAnsi="Arial" w:cs="Arial"/>
        </w:rPr>
        <w:t>) icon in the upper</w:t>
      </w:r>
      <w:r w:rsidRPr="006536BC">
        <w:rPr>
          <w:rFonts w:ascii="Arial" w:hAnsi="Arial" w:cs="Arial"/>
        </w:rPr>
        <w:noBreakHyphen/>
        <w:t>right corner of the account tile.</w:t>
      </w:r>
    </w:p>
    <w:p w14:paraId="3E3C63CA" w14:textId="77777777" w:rsidR="006536BC" w:rsidRPr="006536BC" w:rsidRDefault="006536BC" w:rsidP="006536BC">
      <w:pPr>
        <w:numPr>
          <w:ilvl w:val="0"/>
          <w:numId w:val="2"/>
        </w:numPr>
        <w:spacing w:after="20"/>
        <w:rPr>
          <w:rFonts w:ascii="Arial" w:hAnsi="Arial" w:cs="Arial"/>
        </w:rPr>
      </w:pPr>
      <w:r w:rsidRPr="006536BC">
        <w:rPr>
          <w:rFonts w:ascii="Arial" w:hAnsi="Arial" w:cs="Arial"/>
        </w:rPr>
        <w:t>Select Edit account info.</w:t>
      </w:r>
    </w:p>
    <w:p w14:paraId="2DCD2043" w14:textId="77777777" w:rsidR="006536BC" w:rsidRPr="006536BC" w:rsidRDefault="006536BC" w:rsidP="006536BC">
      <w:pPr>
        <w:numPr>
          <w:ilvl w:val="0"/>
          <w:numId w:val="2"/>
        </w:numPr>
        <w:spacing w:after="20"/>
        <w:rPr>
          <w:rFonts w:ascii="Arial" w:hAnsi="Arial" w:cs="Arial"/>
        </w:rPr>
      </w:pPr>
      <w:r w:rsidRPr="006536BC">
        <w:rPr>
          <w:rFonts w:ascii="Arial" w:hAnsi="Arial" w:cs="Arial"/>
        </w:rPr>
        <w:t>Check the box next to Disconnect this account on save.</w:t>
      </w:r>
    </w:p>
    <w:p w14:paraId="315B890D" w14:textId="77777777" w:rsidR="006536BC" w:rsidRPr="006536BC" w:rsidRDefault="006536BC" w:rsidP="006536BC">
      <w:pPr>
        <w:numPr>
          <w:ilvl w:val="0"/>
          <w:numId w:val="2"/>
        </w:numPr>
        <w:spacing w:after="20"/>
        <w:rPr>
          <w:rFonts w:ascii="Arial" w:hAnsi="Arial" w:cs="Arial"/>
        </w:rPr>
      </w:pPr>
      <w:r w:rsidRPr="006536BC">
        <w:rPr>
          <w:rFonts w:ascii="Arial" w:hAnsi="Arial" w:cs="Arial"/>
        </w:rPr>
        <w:t>Click Save and Close.</w:t>
      </w:r>
    </w:p>
    <w:p w14:paraId="1FA581FB" w14:textId="77777777" w:rsidR="006536BC" w:rsidRPr="006536BC" w:rsidRDefault="006536BC" w:rsidP="006536BC">
      <w:pPr>
        <w:numPr>
          <w:ilvl w:val="0"/>
          <w:numId w:val="2"/>
        </w:numPr>
        <w:spacing w:after="20"/>
        <w:rPr>
          <w:rFonts w:ascii="Arial" w:hAnsi="Arial" w:cs="Arial"/>
        </w:rPr>
      </w:pPr>
      <w:r w:rsidRPr="006536BC">
        <w:rPr>
          <w:rFonts w:ascii="Arial" w:hAnsi="Arial" w:cs="Arial"/>
        </w:rPr>
        <w:t>Repeat these steps for any additional accounts connected to our bank.</w:t>
      </w:r>
    </w:p>
    <w:p w14:paraId="3C851DAE" w14:textId="77777777" w:rsidR="006536BC" w:rsidRPr="006536BC" w:rsidRDefault="006536BC" w:rsidP="006536BC">
      <w:pPr>
        <w:spacing w:after="20"/>
        <w:rPr>
          <w:rFonts w:ascii="Arial" w:hAnsi="Arial" w:cs="Arial"/>
          <w:b/>
          <w:bCs/>
        </w:rPr>
      </w:pPr>
      <w:r w:rsidRPr="006536BC">
        <w:rPr>
          <w:rFonts w:ascii="Arial" w:hAnsi="Arial" w:cs="Arial"/>
          <w:b/>
          <w:bCs/>
        </w:rPr>
        <w:lastRenderedPageBreak/>
        <w:t>STEP 2: Reconnect Your Bank Account</w:t>
      </w:r>
    </w:p>
    <w:p w14:paraId="59D0693C" w14:textId="74608ADB" w:rsidR="006536BC" w:rsidRPr="006536BC" w:rsidRDefault="006536BC" w:rsidP="006536BC">
      <w:pPr>
        <w:spacing w:after="20"/>
        <w:rPr>
          <w:rFonts w:ascii="Arial" w:hAnsi="Arial" w:cs="Arial"/>
        </w:rPr>
      </w:pPr>
      <w:r w:rsidRPr="006536BC">
        <w:rPr>
          <w:rFonts w:ascii="Arial" w:hAnsi="Arial" w:cs="Arial"/>
          <w:b/>
          <w:bCs/>
          <w:i/>
          <w:iCs/>
        </w:rPr>
        <w:t>Important</w:t>
      </w:r>
      <w:r w:rsidRPr="006536BC">
        <w:rPr>
          <w:rFonts w:ascii="Arial" w:hAnsi="Arial" w:cs="Arial"/>
          <w:i/>
          <w:iCs/>
        </w:rPr>
        <w:t>: When prompted, always connect the downloaded file to your existing account.</w:t>
      </w:r>
      <w:r w:rsidRPr="006536BC">
        <w:rPr>
          <w:rFonts w:ascii="Arial" w:hAnsi="Arial" w:cs="Arial"/>
        </w:rPr>
        <w:br/>
        <w:t>Do NOT choose “Add new account.”</w:t>
      </w:r>
    </w:p>
    <w:p w14:paraId="2B621883" w14:textId="77777777" w:rsidR="006536BC" w:rsidRPr="006536BC" w:rsidRDefault="006536BC" w:rsidP="006536BC">
      <w:pPr>
        <w:spacing w:after="20"/>
        <w:rPr>
          <w:rFonts w:ascii="Arial" w:hAnsi="Arial" w:cs="Arial"/>
        </w:rPr>
      </w:pPr>
      <w:r w:rsidRPr="006536BC">
        <w:rPr>
          <w:rFonts w:ascii="Arial" w:hAnsi="Arial" w:cs="Arial"/>
        </w:rPr>
        <w:t>Option A: Upload a Web Connect File (Most Common)</w:t>
      </w:r>
    </w:p>
    <w:p w14:paraId="6D531AC6" w14:textId="77777777" w:rsidR="006536BC" w:rsidRPr="006536BC" w:rsidRDefault="006536BC" w:rsidP="006536BC">
      <w:pPr>
        <w:numPr>
          <w:ilvl w:val="0"/>
          <w:numId w:val="3"/>
        </w:numPr>
        <w:spacing w:after="20"/>
        <w:rPr>
          <w:rFonts w:ascii="Arial" w:hAnsi="Arial" w:cs="Arial"/>
        </w:rPr>
      </w:pPr>
      <w:r w:rsidRPr="006536BC">
        <w:rPr>
          <w:rFonts w:ascii="Arial" w:hAnsi="Arial" w:cs="Arial"/>
        </w:rPr>
        <w:t>Sign in to your online banking website.</w:t>
      </w:r>
    </w:p>
    <w:p w14:paraId="28371F2F" w14:textId="77777777" w:rsidR="006536BC" w:rsidRPr="006536BC" w:rsidRDefault="006536BC" w:rsidP="006536BC">
      <w:pPr>
        <w:numPr>
          <w:ilvl w:val="0"/>
          <w:numId w:val="3"/>
        </w:numPr>
        <w:spacing w:after="20"/>
        <w:rPr>
          <w:rFonts w:ascii="Arial" w:hAnsi="Arial" w:cs="Arial"/>
        </w:rPr>
      </w:pPr>
      <w:r w:rsidRPr="006536BC">
        <w:rPr>
          <w:rFonts w:ascii="Arial" w:hAnsi="Arial" w:cs="Arial"/>
        </w:rPr>
        <w:t xml:space="preserve">Download a Web Connect file </w:t>
      </w:r>
      <w:proofErr w:type="gramStart"/>
      <w:r w:rsidRPr="006536BC">
        <w:rPr>
          <w:rFonts w:ascii="Arial" w:hAnsi="Arial" w:cs="Arial"/>
        </w:rPr>
        <w:t>(.QBO</w:t>
      </w:r>
      <w:proofErr w:type="gramEnd"/>
      <w:r w:rsidRPr="006536BC">
        <w:rPr>
          <w:rFonts w:ascii="Arial" w:hAnsi="Arial" w:cs="Arial"/>
        </w:rPr>
        <w:t xml:space="preserve"> </w:t>
      </w:r>
      <w:proofErr w:type="gramStart"/>
      <w:r w:rsidRPr="006536BC">
        <w:rPr>
          <w:rFonts w:ascii="Arial" w:hAnsi="Arial" w:cs="Arial"/>
        </w:rPr>
        <w:t>or .QFX</w:t>
      </w:r>
      <w:proofErr w:type="gramEnd"/>
      <w:r w:rsidRPr="006536BC">
        <w:rPr>
          <w:rFonts w:ascii="Arial" w:hAnsi="Arial" w:cs="Arial"/>
        </w:rPr>
        <w:t>) using a date range that starts after your last downloaded transaction.</w:t>
      </w:r>
    </w:p>
    <w:p w14:paraId="65B40E49" w14:textId="77777777" w:rsidR="006536BC" w:rsidRPr="006536BC" w:rsidRDefault="006536BC" w:rsidP="006536BC">
      <w:pPr>
        <w:numPr>
          <w:ilvl w:val="0"/>
          <w:numId w:val="3"/>
        </w:numPr>
        <w:spacing w:after="20"/>
        <w:rPr>
          <w:rFonts w:ascii="Arial" w:hAnsi="Arial" w:cs="Arial"/>
        </w:rPr>
      </w:pPr>
      <w:r w:rsidRPr="006536BC">
        <w:rPr>
          <w:rFonts w:ascii="Arial" w:hAnsi="Arial" w:cs="Arial"/>
        </w:rPr>
        <w:t>Return to QuickBooks Online.</w:t>
      </w:r>
    </w:p>
    <w:p w14:paraId="4794F9E9" w14:textId="77777777" w:rsidR="006536BC" w:rsidRPr="006536BC" w:rsidRDefault="006536BC" w:rsidP="006536BC">
      <w:pPr>
        <w:numPr>
          <w:ilvl w:val="0"/>
          <w:numId w:val="3"/>
        </w:numPr>
        <w:spacing w:after="20"/>
        <w:rPr>
          <w:rFonts w:ascii="Arial" w:hAnsi="Arial" w:cs="Arial"/>
        </w:rPr>
      </w:pPr>
      <w:r w:rsidRPr="006536BC">
        <w:rPr>
          <w:rFonts w:ascii="Arial" w:hAnsi="Arial" w:cs="Arial"/>
        </w:rPr>
        <w:t>Go to Transactions → Banking.</w:t>
      </w:r>
    </w:p>
    <w:p w14:paraId="39442EFF" w14:textId="77777777" w:rsidR="006536BC" w:rsidRPr="006536BC" w:rsidRDefault="006536BC" w:rsidP="006536BC">
      <w:pPr>
        <w:numPr>
          <w:ilvl w:val="0"/>
          <w:numId w:val="3"/>
        </w:numPr>
        <w:spacing w:after="20"/>
        <w:rPr>
          <w:rFonts w:ascii="Arial" w:hAnsi="Arial" w:cs="Arial"/>
        </w:rPr>
      </w:pPr>
      <w:r w:rsidRPr="006536BC">
        <w:rPr>
          <w:rFonts w:ascii="Arial" w:hAnsi="Arial" w:cs="Arial"/>
        </w:rPr>
        <w:t>Click Upload transactions (File Upload).</w:t>
      </w:r>
    </w:p>
    <w:p w14:paraId="07CBADD4" w14:textId="77777777" w:rsidR="006536BC" w:rsidRPr="006536BC" w:rsidRDefault="006536BC" w:rsidP="006536BC">
      <w:pPr>
        <w:numPr>
          <w:ilvl w:val="0"/>
          <w:numId w:val="3"/>
        </w:numPr>
        <w:spacing w:after="20"/>
        <w:rPr>
          <w:rFonts w:ascii="Arial" w:hAnsi="Arial" w:cs="Arial"/>
        </w:rPr>
      </w:pPr>
      <w:r w:rsidRPr="006536BC">
        <w:rPr>
          <w:rFonts w:ascii="Arial" w:hAnsi="Arial" w:cs="Arial"/>
        </w:rPr>
        <w:t>Select the Web Connect file you downloaded.</w:t>
      </w:r>
    </w:p>
    <w:p w14:paraId="2BD8528B" w14:textId="77777777" w:rsidR="006536BC" w:rsidRPr="006536BC" w:rsidRDefault="006536BC" w:rsidP="006536BC">
      <w:pPr>
        <w:numPr>
          <w:ilvl w:val="0"/>
          <w:numId w:val="3"/>
        </w:numPr>
        <w:spacing w:after="20"/>
        <w:rPr>
          <w:rFonts w:ascii="Arial" w:hAnsi="Arial" w:cs="Arial"/>
        </w:rPr>
      </w:pPr>
      <w:r w:rsidRPr="006536BC">
        <w:rPr>
          <w:rFonts w:ascii="Arial" w:hAnsi="Arial" w:cs="Arial"/>
        </w:rPr>
        <w:t>When prompted, choose the existing bank account from the dropdown.</w:t>
      </w:r>
    </w:p>
    <w:p w14:paraId="24E35EA3" w14:textId="77777777" w:rsidR="006536BC" w:rsidRPr="006536BC" w:rsidRDefault="006536BC" w:rsidP="006536BC">
      <w:pPr>
        <w:numPr>
          <w:ilvl w:val="0"/>
          <w:numId w:val="3"/>
        </w:numPr>
        <w:spacing w:after="20"/>
        <w:rPr>
          <w:rFonts w:ascii="Arial" w:hAnsi="Arial" w:cs="Arial"/>
        </w:rPr>
      </w:pPr>
      <w:r w:rsidRPr="006536BC">
        <w:rPr>
          <w:rFonts w:ascii="Arial" w:hAnsi="Arial" w:cs="Arial"/>
        </w:rPr>
        <w:t>Click Next, then Let’s go!</w:t>
      </w:r>
    </w:p>
    <w:p w14:paraId="41B25946" w14:textId="77777777" w:rsidR="006536BC" w:rsidRPr="006536BC" w:rsidRDefault="006536BC" w:rsidP="006536BC">
      <w:pPr>
        <w:spacing w:after="20"/>
        <w:rPr>
          <w:rFonts w:ascii="Arial" w:hAnsi="Arial" w:cs="Arial"/>
        </w:rPr>
      </w:pPr>
      <w:r w:rsidRPr="006536BC">
        <w:rPr>
          <w:rFonts w:ascii="Arial" w:hAnsi="Arial" w:cs="Arial"/>
        </w:rPr>
        <w:t xml:space="preserve">Option B: Connect via Search (If </w:t>
      </w:r>
      <w:proofErr w:type="gramStart"/>
      <w:r w:rsidRPr="006536BC">
        <w:rPr>
          <w:rFonts w:ascii="Arial" w:hAnsi="Arial" w:cs="Arial"/>
        </w:rPr>
        <w:t>Prompted</w:t>
      </w:r>
      <w:proofErr w:type="gramEnd"/>
      <w:r w:rsidRPr="006536BC">
        <w:rPr>
          <w:rFonts w:ascii="Arial" w:hAnsi="Arial" w:cs="Arial"/>
        </w:rPr>
        <w:t>)</w:t>
      </w:r>
    </w:p>
    <w:p w14:paraId="7217A5E6" w14:textId="77777777" w:rsidR="006536BC" w:rsidRPr="006536BC" w:rsidRDefault="006536BC" w:rsidP="006536BC">
      <w:pPr>
        <w:numPr>
          <w:ilvl w:val="0"/>
          <w:numId w:val="4"/>
        </w:numPr>
        <w:spacing w:after="20"/>
        <w:rPr>
          <w:rFonts w:ascii="Arial" w:hAnsi="Arial" w:cs="Arial"/>
        </w:rPr>
      </w:pPr>
      <w:r w:rsidRPr="006536BC">
        <w:rPr>
          <w:rFonts w:ascii="Arial" w:hAnsi="Arial" w:cs="Arial"/>
        </w:rPr>
        <w:t>If QuickBooks prompts you to search for your bank, select the bank under the new connection and sign in using your online banking credentials.</w:t>
      </w:r>
    </w:p>
    <w:p w14:paraId="10444FBC" w14:textId="77777777" w:rsidR="006536BC" w:rsidRPr="006536BC" w:rsidRDefault="006536BC" w:rsidP="006536BC">
      <w:pPr>
        <w:numPr>
          <w:ilvl w:val="0"/>
          <w:numId w:val="4"/>
        </w:numPr>
        <w:spacing w:after="20"/>
        <w:rPr>
          <w:rFonts w:ascii="Arial" w:hAnsi="Arial" w:cs="Arial"/>
        </w:rPr>
      </w:pPr>
      <w:r w:rsidRPr="006536BC">
        <w:rPr>
          <w:rFonts w:ascii="Arial" w:hAnsi="Arial" w:cs="Arial"/>
        </w:rPr>
        <w:t>Confirm the correct account mapping before completing the connection.</w:t>
      </w:r>
    </w:p>
    <w:p w14:paraId="27B3976C" w14:textId="307CAA7D" w:rsidR="006536BC" w:rsidRPr="006536BC" w:rsidRDefault="006536BC" w:rsidP="006536BC">
      <w:pPr>
        <w:spacing w:after="20"/>
        <w:rPr>
          <w:rFonts w:ascii="Arial" w:hAnsi="Arial" w:cs="Arial"/>
        </w:rPr>
      </w:pPr>
    </w:p>
    <w:p w14:paraId="2FC4BF96" w14:textId="77777777" w:rsidR="006536BC" w:rsidRPr="006536BC" w:rsidRDefault="006536BC" w:rsidP="006536BC">
      <w:pPr>
        <w:spacing w:after="20"/>
        <w:rPr>
          <w:rFonts w:ascii="Arial" w:hAnsi="Arial" w:cs="Arial"/>
          <w:b/>
          <w:bCs/>
        </w:rPr>
      </w:pPr>
      <w:r w:rsidRPr="006536BC">
        <w:rPr>
          <w:rFonts w:ascii="Arial" w:hAnsi="Arial" w:cs="Arial"/>
          <w:b/>
          <w:bCs/>
        </w:rPr>
        <w:t>STEP 3: Review Your Transactions</w:t>
      </w:r>
    </w:p>
    <w:p w14:paraId="29F69D8F" w14:textId="77777777" w:rsidR="006536BC" w:rsidRPr="006536BC" w:rsidRDefault="006536BC" w:rsidP="006536BC">
      <w:pPr>
        <w:numPr>
          <w:ilvl w:val="0"/>
          <w:numId w:val="5"/>
        </w:numPr>
        <w:spacing w:after="20"/>
        <w:rPr>
          <w:rFonts w:ascii="Arial" w:hAnsi="Arial" w:cs="Arial"/>
        </w:rPr>
      </w:pPr>
      <w:r w:rsidRPr="006536BC">
        <w:rPr>
          <w:rFonts w:ascii="Arial" w:hAnsi="Arial" w:cs="Arial"/>
        </w:rPr>
        <w:t>Go to the For Review tab in the Banking section.</w:t>
      </w:r>
    </w:p>
    <w:p w14:paraId="75073609" w14:textId="77777777" w:rsidR="006536BC" w:rsidRPr="006536BC" w:rsidRDefault="006536BC" w:rsidP="006536BC">
      <w:pPr>
        <w:numPr>
          <w:ilvl w:val="0"/>
          <w:numId w:val="5"/>
        </w:numPr>
        <w:spacing w:after="20"/>
        <w:rPr>
          <w:rFonts w:ascii="Arial" w:hAnsi="Arial" w:cs="Arial"/>
        </w:rPr>
      </w:pPr>
      <w:r w:rsidRPr="006536BC">
        <w:rPr>
          <w:rFonts w:ascii="Arial" w:hAnsi="Arial" w:cs="Arial"/>
        </w:rPr>
        <w:t>Review, match, or add transactions as usual.</w:t>
      </w:r>
    </w:p>
    <w:p w14:paraId="30B0F53A" w14:textId="77777777" w:rsidR="006536BC" w:rsidRPr="006536BC" w:rsidRDefault="006536BC" w:rsidP="006536BC">
      <w:pPr>
        <w:numPr>
          <w:ilvl w:val="0"/>
          <w:numId w:val="5"/>
        </w:numPr>
        <w:spacing w:after="20"/>
        <w:rPr>
          <w:rFonts w:ascii="Arial" w:hAnsi="Arial" w:cs="Arial"/>
        </w:rPr>
      </w:pPr>
      <w:r w:rsidRPr="006536BC">
        <w:rPr>
          <w:rFonts w:ascii="Arial" w:hAnsi="Arial" w:cs="Arial"/>
        </w:rPr>
        <w:t>Watch for possible duplicates and exclude any that already exist.</w:t>
      </w:r>
    </w:p>
    <w:p w14:paraId="0FBC7296" w14:textId="39A54DE2" w:rsidR="006536BC" w:rsidRPr="006536BC" w:rsidRDefault="006536BC" w:rsidP="006536BC">
      <w:pPr>
        <w:spacing w:after="20"/>
        <w:rPr>
          <w:rFonts w:ascii="Arial" w:hAnsi="Arial" w:cs="Arial"/>
        </w:rPr>
      </w:pPr>
    </w:p>
    <w:p w14:paraId="4B84A707" w14:textId="63863161" w:rsidR="006536BC" w:rsidRPr="006536BC" w:rsidRDefault="006536BC" w:rsidP="006536BC">
      <w:pPr>
        <w:spacing w:after="20"/>
        <w:rPr>
          <w:rFonts w:ascii="Arial" w:hAnsi="Arial" w:cs="Arial"/>
        </w:rPr>
      </w:pPr>
      <w:r w:rsidRPr="006536BC">
        <w:rPr>
          <w:rFonts w:ascii="Arial" w:hAnsi="Arial" w:cs="Arial"/>
        </w:rPr>
        <w:t>You’re Done!</w:t>
      </w:r>
    </w:p>
    <w:p w14:paraId="3B089CC6" w14:textId="77777777" w:rsidR="006536BC" w:rsidRPr="006536BC" w:rsidRDefault="006536BC" w:rsidP="006536BC">
      <w:pPr>
        <w:spacing w:after="20"/>
        <w:rPr>
          <w:rFonts w:ascii="Arial" w:hAnsi="Arial" w:cs="Arial"/>
        </w:rPr>
      </w:pPr>
      <w:r w:rsidRPr="006536BC">
        <w:rPr>
          <w:rFonts w:ascii="Arial" w:hAnsi="Arial" w:cs="Arial"/>
        </w:rPr>
        <w:t>Once these steps are complete:</w:t>
      </w:r>
    </w:p>
    <w:p w14:paraId="54731A9D" w14:textId="77777777" w:rsidR="006536BC" w:rsidRPr="006536BC" w:rsidRDefault="006536BC" w:rsidP="006536BC">
      <w:pPr>
        <w:numPr>
          <w:ilvl w:val="0"/>
          <w:numId w:val="6"/>
        </w:numPr>
        <w:spacing w:after="20"/>
        <w:rPr>
          <w:rFonts w:ascii="Arial" w:hAnsi="Arial" w:cs="Arial"/>
        </w:rPr>
      </w:pPr>
      <w:r w:rsidRPr="006536BC">
        <w:rPr>
          <w:rFonts w:ascii="Arial" w:hAnsi="Arial" w:cs="Arial"/>
        </w:rPr>
        <w:t>Your bank account will be reconnected successfully</w:t>
      </w:r>
    </w:p>
    <w:p w14:paraId="5ED0EC33" w14:textId="77777777" w:rsidR="006536BC" w:rsidRPr="006536BC" w:rsidRDefault="006536BC" w:rsidP="006536BC">
      <w:pPr>
        <w:numPr>
          <w:ilvl w:val="0"/>
          <w:numId w:val="6"/>
        </w:numPr>
        <w:spacing w:after="20"/>
        <w:rPr>
          <w:rFonts w:ascii="Arial" w:hAnsi="Arial" w:cs="Arial"/>
        </w:rPr>
      </w:pPr>
      <w:r w:rsidRPr="006536BC">
        <w:rPr>
          <w:rFonts w:ascii="Arial" w:hAnsi="Arial" w:cs="Arial"/>
        </w:rPr>
        <w:t xml:space="preserve">Future transactions will </w:t>
      </w:r>
      <w:proofErr w:type="gramStart"/>
      <w:r w:rsidRPr="006536BC">
        <w:rPr>
          <w:rFonts w:ascii="Arial" w:hAnsi="Arial" w:cs="Arial"/>
        </w:rPr>
        <w:t>download</w:t>
      </w:r>
      <w:proofErr w:type="gramEnd"/>
      <w:r w:rsidRPr="006536BC">
        <w:rPr>
          <w:rFonts w:ascii="Arial" w:hAnsi="Arial" w:cs="Arial"/>
        </w:rPr>
        <w:t xml:space="preserve"> as normal</w:t>
      </w:r>
    </w:p>
    <w:p w14:paraId="10024157" w14:textId="77777777" w:rsidR="006536BC" w:rsidRPr="006536BC" w:rsidRDefault="006536BC" w:rsidP="006536BC">
      <w:pPr>
        <w:numPr>
          <w:ilvl w:val="0"/>
          <w:numId w:val="6"/>
        </w:numPr>
        <w:spacing w:after="20"/>
        <w:rPr>
          <w:rFonts w:ascii="Arial" w:hAnsi="Arial" w:cs="Arial"/>
        </w:rPr>
      </w:pPr>
      <w:r w:rsidRPr="006536BC">
        <w:rPr>
          <w:rFonts w:ascii="Arial" w:hAnsi="Arial" w:cs="Arial"/>
        </w:rPr>
        <w:t>Your historical data will remain unchanged</w:t>
      </w:r>
    </w:p>
    <w:p w14:paraId="41914DCB" w14:textId="2A6E99CB" w:rsidR="006536BC" w:rsidRPr="006536BC" w:rsidRDefault="006536BC" w:rsidP="006536BC">
      <w:pPr>
        <w:spacing w:after="20"/>
        <w:rPr>
          <w:rFonts w:ascii="Arial" w:hAnsi="Arial" w:cs="Arial"/>
        </w:rPr>
      </w:pPr>
    </w:p>
    <w:p w14:paraId="7E623E82" w14:textId="50A8866C" w:rsidR="006536BC" w:rsidRPr="006536BC" w:rsidRDefault="006536BC" w:rsidP="006536BC">
      <w:pPr>
        <w:spacing w:after="20"/>
        <w:rPr>
          <w:rFonts w:ascii="Arial" w:hAnsi="Arial" w:cs="Arial"/>
        </w:rPr>
      </w:pPr>
      <w:r w:rsidRPr="006536BC">
        <w:rPr>
          <w:rFonts w:ascii="Segoe UI Emoji" w:hAnsi="Segoe UI Emoji" w:cs="Segoe UI Emoji"/>
        </w:rPr>
        <w:t>⚠️</w:t>
      </w:r>
      <w:r w:rsidRPr="006536BC">
        <w:rPr>
          <w:rFonts w:ascii="Arial" w:hAnsi="Arial" w:cs="Arial"/>
        </w:rPr>
        <w:t xml:space="preserve"> Helpful Tips</w:t>
      </w:r>
      <w:r>
        <w:rPr>
          <w:rFonts w:ascii="Arial" w:hAnsi="Arial" w:cs="Arial"/>
        </w:rPr>
        <w:t xml:space="preserve"> for Disconnecting/Reconnecting</w:t>
      </w:r>
    </w:p>
    <w:p w14:paraId="1A04F24C" w14:textId="6DD7068E" w:rsidR="006536BC" w:rsidRPr="006536BC" w:rsidRDefault="006536BC" w:rsidP="006536BC">
      <w:pPr>
        <w:numPr>
          <w:ilvl w:val="0"/>
          <w:numId w:val="7"/>
        </w:numPr>
        <w:spacing w:after="20"/>
        <w:rPr>
          <w:rFonts w:ascii="Arial" w:hAnsi="Arial" w:cs="Arial"/>
        </w:rPr>
      </w:pPr>
      <w:r w:rsidRPr="006536BC">
        <w:rPr>
          <w:rFonts w:ascii="Arial" w:hAnsi="Arial" w:cs="Arial"/>
        </w:rPr>
        <w:t>Complete steps in one session on go</w:t>
      </w:r>
      <w:r w:rsidRPr="006536BC">
        <w:rPr>
          <w:rFonts w:ascii="Arial" w:hAnsi="Arial" w:cs="Arial"/>
        </w:rPr>
        <w:noBreakHyphen/>
        <w:t>live day</w:t>
      </w:r>
    </w:p>
    <w:p w14:paraId="4AD004D5" w14:textId="77777777" w:rsidR="006536BC" w:rsidRPr="006536BC" w:rsidRDefault="006536BC" w:rsidP="006536BC">
      <w:pPr>
        <w:numPr>
          <w:ilvl w:val="0"/>
          <w:numId w:val="7"/>
        </w:numPr>
        <w:spacing w:after="20"/>
        <w:rPr>
          <w:rFonts w:ascii="Arial" w:hAnsi="Arial" w:cs="Arial"/>
        </w:rPr>
      </w:pPr>
      <w:r w:rsidRPr="006536BC">
        <w:rPr>
          <w:rFonts w:ascii="Arial" w:hAnsi="Arial" w:cs="Arial"/>
        </w:rPr>
        <w:t>Do not select “Add New Account” unless instructed</w:t>
      </w:r>
    </w:p>
    <w:p w14:paraId="29563433" w14:textId="77777777" w:rsidR="006536BC" w:rsidRPr="006536BC" w:rsidRDefault="006536BC" w:rsidP="006536BC">
      <w:pPr>
        <w:numPr>
          <w:ilvl w:val="0"/>
          <w:numId w:val="7"/>
        </w:numPr>
        <w:spacing w:after="20"/>
        <w:rPr>
          <w:rFonts w:ascii="Arial" w:hAnsi="Arial" w:cs="Arial"/>
        </w:rPr>
      </w:pPr>
      <w:r w:rsidRPr="006536BC">
        <w:rPr>
          <w:rFonts w:ascii="Arial" w:hAnsi="Arial" w:cs="Arial"/>
        </w:rPr>
        <w:t>If you manage multiple accounts, repeat the steps for each one</w:t>
      </w:r>
    </w:p>
    <w:p w14:paraId="6B1D53AE" w14:textId="77777777" w:rsidR="006536BC" w:rsidRPr="006536BC" w:rsidRDefault="006536BC" w:rsidP="006536BC">
      <w:pPr>
        <w:spacing w:after="20"/>
        <w:rPr>
          <w:rFonts w:ascii="Arial" w:hAnsi="Arial" w:cs="Arial"/>
        </w:rPr>
      </w:pPr>
      <w:r w:rsidRPr="006536BC">
        <w:rPr>
          <w:rFonts w:ascii="Arial" w:hAnsi="Arial" w:cs="Arial"/>
        </w:rPr>
        <w:pict w14:anchorId="6D4EB06F">
          <v:rect id="_x0000_i1073" style="width:0;height:1.5pt" o:hralign="center" o:hrstd="t" o:hr="t" fillcolor="#a0a0a0" stroked="f"/>
        </w:pict>
      </w:r>
    </w:p>
    <w:p w14:paraId="5F201B2B" w14:textId="77777777" w:rsidR="006536BC" w:rsidRPr="006536BC" w:rsidRDefault="006536BC" w:rsidP="006536BC">
      <w:pPr>
        <w:spacing w:after="20"/>
        <w:rPr>
          <w:rFonts w:ascii="Arial" w:hAnsi="Arial" w:cs="Arial"/>
        </w:rPr>
      </w:pPr>
      <w:r w:rsidRPr="006536BC">
        <w:rPr>
          <w:rFonts w:ascii="Arial" w:hAnsi="Arial" w:cs="Arial"/>
        </w:rPr>
        <w:t>If you run into issues or see duplicates, QuickBooks Support can help — or contact us for additional guidance.</w:t>
      </w:r>
    </w:p>
    <w:p w14:paraId="6DBF1C42" w14:textId="4F4EA69C" w:rsidR="006536BC" w:rsidRPr="006536BC" w:rsidRDefault="006536BC" w:rsidP="006536BC">
      <w:pPr>
        <w:spacing w:after="20"/>
        <w:rPr>
          <w:rFonts w:ascii="Arial" w:hAnsi="Arial" w:cs="Arial"/>
        </w:rPr>
      </w:pPr>
      <w:r w:rsidRPr="006536BC">
        <w:rPr>
          <w:rFonts w:ascii="Arial" w:hAnsi="Arial" w:cs="Arial"/>
        </w:rPr>
        <w:t>Thank you for completing this quick update to keep your QuickBooks connection running smoothly.</w:t>
      </w:r>
    </w:p>
    <w:p w14:paraId="57662962" w14:textId="77777777" w:rsidR="007F737E" w:rsidRPr="006536BC" w:rsidRDefault="007F737E" w:rsidP="006536BC">
      <w:pPr>
        <w:spacing w:after="20"/>
        <w:rPr>
          <w:rFonts w:ascii="Arial" w:hAnsi="Arial" w:cs="Arial"/>
        </w:rPr>
      </w:pPr>
    </w:p>
    <w:sectPr w:rsidR="007F737E" w:rsidRPr="006536BC" w:rsidSect="006536BC">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7741" w14:textId="77777777" w:rsidR="00660041" w:rsidRDefault="00660041" w:rsidP="006536BC">
      <w:pPr>
        <w:spacing w:after="0" w:line="240" w:lineRule="auto"/>
      </w:pPr>
      <w:r>
        <w:separator/>
      </w:r>
    </w:p>
  </w:endnote>
  <w:endnote w:type="continuationSeparator" w:id="0">
    <w:p w14:paraId="000AF717" w14:textId="77777777" w:rsidR="00660041" w:rsidRDefault="00660041" w:rsidP="0065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88A1" w14:textId="77777777" w:rsidR="00660041" w:rsidRDefault="00660041" w:rsidP="006536BC">
      <w:pPr>
        <w:spacing w:after="0" w:line="240" w:lineRule="auto"/>
      </w:pPr>
      <w:r>
        <w:separator/>
      </w:r>
    </w:p>
  </w:footnote>
  <w:footnote w:type="continuationSeparator" w:id="0">
    <w:p w14:paraId="31AC9674" w14:textId="77777777" w:rsidR="00660041" w:rsidRDefault="00660041" w:rsidP="0065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522F"/>
    <w:multiLevelType w:val="multilevel"/>
    <w:tmpl w:val="56F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97F41"/>
    <w:multiLevelType w:val="multilevel"/>
    <w:tmpl w:val="4D26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92197"/>
    <w:multiLevelType w:val="multilevel"/>
    <w:tmpl w:val="C31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C2093"/>
    <w:multiLevelType w:val="multilevel"/>
    <w:tmpl w:val="B40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C66C6"/>
    <w:multiLevelType w:val="multilevel"/>
    <w:tmpl w:val="F874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77D8C"/>
    <w:multiLevelType w:val="multilevel"/>
    <w:tmpl w:val="5954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A32B6"/>
    <w:multiLevelType w:val="multilevel"/>
    <w:tmpl w:val="737A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DA1AE8"/>
    <w:multiLevelType w:val="multilevel"/>
    <w:tmpl w:val="BC14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82335"/>
    <w:multiLevelType w:val="multilevel"/>
    <w:tmpl w:val="AAC4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B80708"/>
    <w:multiLevelType w:val="multilevel"/>
    <w:tmpl w:val="DBB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630776">
    <w:abstractNumId w:val="2"/>
  </w:num>
  <w:num w:numId="2" w16cid:durableId="428085453">
    <w:abstractNumId w:val="6"/>
  </w:num>
  <w:num w:numId="3" w16cid:durableId="199437238">
    <w:abstractNumId w:val="5"/>
  </w:num>
  <w:num w:numId="4" w16cid:durableId="279606798">
    <w:abstractNumId w:val="0"/>
  </w:num>
  <w:num w:numId="5" w16cid:durableId="872886180">
    <w:abstractNumId w:val="4"/>
  </w:num>
  <w:num w:numId="6" w16cid:durableId="907302410">
    <w:abstractNumId w:val="7"/>
  </w:num>
  <w:num w:numId="7" w16cid:durableId="1272737760">
    <w:abstractNumId w:val="9"/>
  </w:num>
  <w:num w:numId="8" w16cid:durableId="703867826">
    <w:abstractNumId w:val="1"/>
  </w:num>
  <w:num w:numId="9" w16cid:durableId="133639649">
    <w:abstractNumId w:val="8"/>
  </w:num>
  <w:num w:numId="10" w16cid:durableId="761141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BC"/>
    <w:rsid w:val="006536BC"/>
    <w:rsid w:val="00660041"/>
    <w:rsid w:val="007D1A3F"/>
    <w:rsid w:val="007F737E"/>
    <w:rsid w:val="00B73176"/>
    <w:rsid w:val="00D8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C0DB"/>
  <w15:chartTrackingRefBased/>
  <w15:docId w15:val="{B833D8BF-12AD-4F08-A34C-3B6EC7F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BC"/>
  </w:style>
  <w:style w:type="paragraph" w:styleId="Heading1">
    <w:name w:val="heading 1"/>
    <w:basedOn w:val="Normal"/>
    <w:next w:val="Normal"/>
    <w:link w:val="Heading1Char"/>
    <w:uiPriority w:val="9"/>
    <w:qFormat/>
    <w:rsid w:val="00653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6BC"/>
    <w:rPr>
      <w:rFonts w:eastAsiaTheme="majorEastAsia" w:cstheme="majorBidi"/>
      <w:color w:val="272727" w:themeColor="text1" w:themeTint="D8"/>
    </w:rPr>
  </w:style>
  <w:style w:type="paragraph" w:styleId="Title">
    <w:name w:val="Title"/>
    <w:basedOn w:val="Normal"/>
    <w:next w:val="Normal"/>
    <w:link w:val="TitleChar"/>
    <w:uiPriority w:val="10"/>
    <w:qFormat/>
    <w:rsid w:val="00653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6BC"/>
    <w:pPr>
      <w:spacing w:before="160"/>
      <w:jc w:val="center"/>
    </w:pPr>
    <w:rPr>
      <w:i/>
      <w:iCs/>
      <w:color w:val="404040" w:themeColor="text1" w:themeTint="BF"/>
    </w:rPr>
  </w:style>
  <w:style w:type="character" w:customStyle="1" w:styleId="QuoteChar">
    <w:name w:val="Quote Char"/>
    <w:basedOn w:val="DefaultParagraphFont"/>
    <w:link w:val="Quote"/>
    <w:uiPriority w:val="29"/>
    <w:rsid w:val="006536BC"/>
    <w:rPr>
      <w:i/>
      <w:iCs/>
      <w:color w:val="404040" w:themeColor="text1" w:themeTint="BF"/>
    </w:rPr>
  </w:style>
  <w:style w:type="paragraph" w:styleId="ListParagraph">
    <w:name w:val="List Paragraph"/>
    <w:basedOn w:val="Normal"/>
    <w:uiPriority w:val="34"/>
    <w:qFormat/>
    <w:rsid w:val="006536BC"/>
    <w:pPr>
      <w:ind w:left="720"/>
      <w:contextualSpacing/>
    </w:pPr>
  </w:style>
  <w:style w:type="character" w:styleId="IntenseEmphasis">
    <w:name w:val="Intense Emphasis"/>
    <w:basedOn w:val="DefaultParagraphFont"/>
    <w:uiPriority w:val="21"/>
    <w:qFormat/>
    <w:rsid w:val="006536BC"/>
    <w:rPr>
      <w:i/>
      <w:iCs/>
      <w:color w:val="0F4761" w:themeColor="accent1" w:themeShade="BF"/>
    </w:rPr>
  </w:style>
  <w:style w:type="paragraph" w:styleId="IntenseQuote">
    <w:name w:val="Intense Quote"/>
    <w:basedOn w:val="Normal"/>
    <w:next w:val="Normal"/>
    <w:link w:val="IntenseQuoteChar"/>
    <w:uiPriority w:val="30"/>
    <w:qFormat/>
    <w:rsid w:val="00653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6BC"/>
    <w:rPr>
      <w:i/>
      <w:iCs/>
      <w:color w:val="0F4761" w:themeColor="accent1" w:themeShade="BF"/>
    </w:rPr>
  </w:style>
  <w:style w:type="character" w:styleId="IntenseReference">
    <w:name w:val="Intense Reference"/>
    <w:basedOn w:val="DefaultParagraphFont"/>
    <w:uiPriority w:val="32"/>
    <w:qFormat/>
    <w:rsid w:val="006536BC"/>
    <w:rPr>
      <w:b/>
      <w:bCs/>
      <w:smallCaps/>
      <w:color w:val="0F4761" w:themeColor="accent1" w:themeShade="BF"/>
      <w:spacing w:val="5"/>
    </w:rPr>
  </w:style>
  <w:style w:type="paragraph" w:styleId="Header">
    <w:name w:val="header"/>
    <w:basedOn w:val="Normal"/>
    <w:link w:val="HeaderChar"/>
    <w:uiPriority w:val="99"/>
    <w:unhideWhenUsed/>
    <w:rsid w:val="0065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BC"/>
  </w:style>
  <w:style w:type="paragraph" w:styleId="Footer">
    <w:name w:val="footer"/>
    <w:basedOn w:val="Normal"/>
    <w:link w:val="FooterChar"/>
    <w:uiPriority w:val="99"/>
    <w:unhideWhenUsed/>
    <w:rsid w:val="0065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D402-008B-4101-9414-567514CF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Kalie Hileman</dc:creator>
  <cp:keywords/>
  <dc:description/>
  <cp:lastModifiedBy>Kalie Hileman</cp:lastModifiedBy>
  <cp:revision>1</cp:revision>
  <dcterms:created xsi:type="dcterms:W3CDTF">2026-04-29T20:30:00Z</dcterms:created>
  <dcterms:modified xsi:type="dcterms:W3CDTF">2026-04-29T20:42:00Z</dcterms:modified>
</cp:coreProperties>
</file>