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25B9" w14:paraId="609C78BA" w14:textId="77777777" w:rsidTr="00FD25B9">
        <w:tc>
          <w:tcPr>
            <w:tcW w:w="4675" w:type="dxa"/>
            <w:vAlign w:val="center"/>
          </w:tcPr>
          <w:p w14:paraId="67384915" w14:textId="122CEFA7" w:rsidR="00FD25B9" w:rsidRDefault="00FD25B9" w:rsidP="00FD25B9">
            <w:pPr>
              <w:pStyle w:val="Heading1"/>
              <w:jc w:val="center"/>
            </w:pPr>
            <w:r>
              <w:rPr>
                <w:noProof/>
              </w:rPr>
              <w:drawing>
                <wp:inline distT="0" distB="0" distL="0" distR="0" wp14:anchorId="60F28CD8" wp14:editId="7EAC3021">
                  <wp:extent cx="1520687" cy="1520687"/>
                  <wp:effectExtent l="0" t="0" r="3810" b="3810"/>
                  <wp:docPr id="1566060135" name="Picture 1" descr="A logo with a sun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0135" name="Picture 1" descr="A logo with a sunfl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175" cy="1525175"/>
                          </a:xfrm>
                          <a:prstGeom prst="rect">
                            <a:avLst/>
                          </a:prstGeom>
                        </pic:spPr>
                      </pic:pic>
                    </a:graphicData>
                  </a:graphic>
                </wp:inline>
              </w:drawing>
            </w:r>
          </w:p>
        </w:tc>
        <w:tc>
          <w:tcPr>
            <w:tcW w:w="4675" w:type="dxa"/>
            <w:vAlign w:val="center"/>
          </w:tcPr>
          <w:p w14:paraId="7E76E0BB" w14:textId="77777777" w:rsidR="00FD25B9" w:rsidRPr="00FD25B9" w:rsidRDefault="00FD25B9" w:rsidP="00FD25B9">
            <w:pPr>
              <w:pStyle w:val="Heading1"/>
              <w:jc w:val="center"/>
              <w:rPr>
                <w:rFonts w:ascii="Congenial SemiBold" w:hAnsi="Congenial SemiBold"/>
                <w:color w:val="0070C0"/>
              </w:rPr>
            </w:pPr>
            <w:r w:rsidRPr="00FD25B9">
              <w:rPr>
                <w:rFonts w:ascii="Congenial SemiBold" w:hAnsi="Congenial SemiBold"/>
                <w:color w:val="0070C0"/>
              </w:rPr>
              <w:t>100-Year Celebration Sweepstakes</w:t>
            </w:r>
          </w:p>
          <w:p w14:paraId="75588969" w14:textId="68401BC9" w:rsidR="00FD25B9" w:rsidRPr="00FD25B9" w:rsidRDefault="00FD25B9" w:rsidP="00FD25B9">
            <w:pPr>
              <w:pStyle w:val="Heading1"/>
              <w:jc w:val="center"/>
              <w:rPr>
                <w:rFonts w:ascii="Aptos Black" w:hAnsi="Aptos Black"/>
              </w:rPr>
            </w:pPr>
            <w:r w:rsidRPr="00FD25B9">
              <w:rPr>
                <w:rFonts w:ascii="Congenial SemiBold" w:hAnsi="Congenial SemiBold"/>
                <w:color w:val="0070C0"/>
              </w:rPr>
              <w:t xml:space="preserve"> Mail-In Entry Form</w:t>
            </w:r>
          </w:p>
        </w:tc>
      </w:tr>
    </w:tbl>
    <w:p w14:paraId="0F9A366B" w14:textId="77777777" w:rsidR="00D657EF" w:rsidRPr="00D657EF" w:rsidRDefault="00D657EF" w:rsidP="00D657EF">
      <w:r w:rsidRPr="00D657EF">
        <w:t>To enter without making a transaction, please complete the form below and mail it to the address provided. No purchase, payment, account, or debit card use necessary to enter or win. Limit one (1) entry per person.</w:t>
      </w:r>
    </w:p>
    <w:p w14:paraId="2A267386" w14:textId="77777777" w:rsidR="00D657EF" w:rsidRPr="00D50BD6" w:rsidRDefault="00D657EF" w:rsidP="00D657EF">
      <w:pPr>
        <w:rPr>
          <w:i/>
          <w:iCs/>
        </w:rPr>
      </w:pPr>
      <w:r w:rsidRPr="00D50BD6">
        <w:rPr>
          <w:i/>
          <w:iCs/>
        </w:rPr>
        <w:t>Please Print Clearly</w:t>
      </w:r>
    </w:p>
    <w:p w14:paraId="202AAE8D" w14:textId="3942932D" w:rsidR="00D657EF" w:rsidRPr="00D657EF" w:rsidRDefault="00D657EF" w:rsidP="00D657EF">
      <w:r w:rsidRPr="00D657EF">
        <w:rPr>
          <w:b/>
          <w:bCs/>
        </w:rPr>
        <w:t>Full Name:</w:t>
      </w:r>
      <w:r w:rsidRPr="00D657EF">
        <w:t xml:space="preserve"> ________________________</w:t>
      </w:r>
      <w:r>
        <w:t>_______</w:t>
      </w:r>
      <w:r w:rsidRPr="00D657EF">
        <w:t>_______________</w:t>
      </w:r>
    </w:p>
    <w:p w14:paraId="20772D05" w14:textId="61264E40" w:rsidR="00D657EF" w:rsidRPr="00D657EF" w:rsidRDefault="00D657EF" w:rsidP="00D657EF">
      <w:r w:rsidRPr="00D657EF">
        <w:rPr>
          <w:b/>
          <w:bCs/>
        </w:rPr>
        <w:t>Mailing Address:</w:t>
      </w:r>
      <w:r w:rsidRPr="00D657EF">
        <w:t xml:space="preserve"> ______________________</w:t>
      </w:r>
      <w:r>
        <w:t>______</w:t>
      </w:r>
      <w:r w:rsidRPr="00D657EF">
        <w:t>_____________</w:t>
      </w:r>
    </w:p>
    <w:p w14:paraId="1706CB79" w14:textId="3FE66EE6" w:rsidR="00D657EF" w:rsidRPr="00D657EF" w:rsidRDefault="00D657EF" w:rsidP="00D657EF">
      <w:r w:rsidRPr="00D657EF">
        <w:rPr>
          <w:b/>
          <w:bCs/>
        </w:rPr>
        <w:t>City, State, ZIP:</w:t>
      </w:r>
      <w:r w:rsidRPr="00D657EF">
        <w:t xml:space="preserve"> ______________________</w:t>
      </w:r>
      <w:r>
        <w:t>_______</w:t>
      </w:r>
      <w:r w:rsidRPr="00D657EF">
        <w:t>_____________</w:t>
      </w:r>
    </w:p>
    <w:p w14:paraId="7AB88C56" w14:textId="4225B9D8" w:rsidR="00D657EF" w:rsidRPr="00D657EF" w:rsidRDefault="00D657EF" w:rsidP="00D657EF">
      <w:r w:rsidRPr="00D657EF">
        <w:rPr>
          <w:b/>
          <w:bCs/>
        </w:rPr>
        <w:t>Phone Number:</w:t>
      </w:r>
      <w:r w:rsidRPr="00D657EF">
        <w:t xml:space="preserve"> ___________________________</w:t>
      </w:r>
      <w:r>
        <w:t>_____</w:t>
      </w:r>
      <w:r w:rsidRPr="00D657EF">
        <w:t>__________</w:t>
      </w:r>
    </w:p>
    <w:p w14:paraId="14ECC5F7" w14:textId="647AE0EA" w:rsidR="00D657EF" w:rsidRPr="00D657EF" w:rsidRDefault="00D657EF" w:rsidP="00D657EF">
      <w:r w:rsidRPr="00D657EF">
        <w:rPr>
          <w:b/>
          <w:bCs/>
        </w:rPr>
        <w:t>Email (optional):</w:t>
      </w:r>
      <w:r w:rsidRPr="00D657EF">
        <w:t xml:space="preserve"> ____________________________</w:t>
      </w:r>
      <w:r>
        <w:t>_______</w:t>
      </w:r>
      <w:r w:rsidRPr="00D657EF">
        <w:t>______</w:t>
      </w:r>
    </w:p>
    <w:p w14:paraId="5A735EFC" w14:textId="77777777" w:rsidR="00D657EF" w:rsidRPr="00D657EF" w:rsidRDefault="00012AEC" w:rsidP="00D657EF">
      <w:r>
        <w:pict w14:anchorId="1E8767FA">
          <v:rect id="_x0000_i1025" style="width:0;height:1.5pt" o:hralign="center" o:hrstd="t" o:hr="t" fillcolor="#a0a0a0" stroked="f"/>
        </w:pict>
      </w:r>
    </w:p>
    <w:p w14:paraId="170FC39D" w14:textId="0CA13998" w:rsidR="00D657EF" w:rsidRPr="00D657EF" w:rsidRDefault="00D657EF" w:rsidP="00D657EF">
      <w:pPr>
        <w:spacing w:after="480"/>
      </w:pPr>
      <w:r w:rsidRPr="00D657EF">
        <w:rPr>
          <w:b/>
          <w:bCs/>
        </w:rPr>
        <w:t>Declaration:</w:t>
      </w:r>
      <w:r w:rsidRPr="00D657EF">
        <w:br/>
        <w:t xml:space="preserve">I am 18 years of age or older. I understand that submission of this form constitutes an entry into the First State Bank &amp; Trust 100-Year Celebration Sweepstakes. I agree to be bound by the official rules. No purchase or bank transaction is required to win. </w:t>
      </w:r>
      <w:r w:rsidR="00012AEC">
        <w:t>Fifteen</w:t>
      </w:r>
      <w:r w:rsidRPr="00D657EF">
        <w:t xml:space="preserve"> (</w:t>
      </w:r>
      <w:r w:rsidR="00012AEC">
        <w:t>15</w:t>
      </w:r>
      <w:r w:rsidRPr="00D657EF">
        <w:t>) winners will each receive $100.</w:t>
      </w:r>
    </w:p>
    <w:p w14:paraId="52D01E3F" w14:textId="28D1776E" w:rsidR="00D657EF" w:rsidRPr="00D657EF" w:rsidRDefault="00D657EF" w:rsidP="00D657EF">
      <w:pPr>
        <w:spacing w:after="120"/>
      </w:pPr>
      <w:r w:rsidRPr="00D657EF">
        <w:rPr>
          <w:b/>
          <w:bCs/>
        </w:rPr>
        <w:t>Signature:</w:t>
      </w:r>
      <w:r w:rsidRPr="00D657EF">
        <w:t xml:space="preserve"> ___________________________</w:t>
      </w:r>
      <w:r>
        <w:t xml:space="preserve">_______________         </w:t>
      </w:r>
      <w:r w:rsidRPr="00D657EF">
        <w:rPr>
          <w:b/>
          <w:bCs/>
        </w:rPr>
        <w:t>Date:</w:t>
      </w:r>
      <w:r w:rsidRPr="00D657EF">
        <w:t xml:space="preserve"> ___________________</w:t>
      </w:r>
    </w:p>
    <w:p w14:paraId="6A55F629" w14:textId="4466015C" w:rsidR="00D657EF" w:rsidRPr="00D657EF" w:rsidRDefault="00012AEC" w:rsidP="00D657EF">
      <w:r>
        <w:pict w14:anchorId="7ED17442">
          <v:rect id="_x0000_i1026" style="width:0;height:1.5pt" o:hralign="center" o:hrstd="t" o:hr="t" fillcolor="#a0a0a0" stroked="f"/>
        </w:pict>
      </w:r>
    </w:p>
    <w:p w14:paraId="529F5524" w14:textId="77777777" w:rsidR="00D657EF" w:rsidRPr="00D657EF" w:rsidRDefault="00D657EF" w:rsidP="00D657EF">
      <w:r w:rsidRPr="00D657EF">
        <w:rPr>
          <w:b/>
          <w:bCs/>
        </w:rPr>
        <w:t>Mail completed entry to:</w:t>
      </w:r>
      <w:r w:rsidRPr="00D657EF">
        <w:br/>
      </w:r>
      <w:r w:rsidRPr="00D657EF">
        <w:rPr>
          <w:i/>
          <w:iCs/>
        </w:rPr>
        <w:t>First State Bank &amp; Trust – 100 Year Celebration Entry</w:t>
      </w:r>
      <w:r w:rsidRPr="00D657EF">
        <w:br/>
        <w:t>Attn: Marketing Department</w:t>
      </w:r>
      <w:r w:rsidRPr="00D657EF">
        <w:br/>
        <w:t>400 Bury Street</w:t>
      </w:r>
      <w:r w:rsidRPr="00D657EF">
        <w:br/>
        <w:t>Tonganoxie, KS 66086</w:t>
      </w:r>
    </w:p>
    <w:p w14:paraId="45922DA1" w14:textId="3F96D827" w:rsidR="00D657EF" w:rsidRPr="00D657EF" w:rsidRDefault="00D657EF" w:rsidP="00D657EF">
      <w:r w:rsidRPr="00D657EF">
        <w:rPr>
          <w:b/>
          <w:bCs/>
        </w:rPr>
        <w:t>Entries must be postmarked by:</w:t>
      </w:r>
      <w:r w:rsidRPr="00D657EF">
        <w:t xml:space="preserve"> </w:t>
      </w:r>
      <w:r>
        <w:t>Monday, September 7, 2025</w:t>
      </w:r>
      <w:r w:rsidRPr="00D657EF">
        <w:br/>
      </w:r>
      <w:r w:rsidRPr="00D657EF">
        <w:rPr>
          <w:b/>
          <w:bCs/>
        </w:rPr>
        <w:t>Winners will be drawn on or around:</w:t>
      </w:r>
      <w:r w:rsidRPr="00D657EF">
        <w:t xml:space="preserve"> </w:t>
      </w:r>
      <w:r>
        <w:t>Wednesday, September 17, 2025</w:t>
      </w:r>
    </w:p>
    <w:p w14:paraId="13ED5461" w14:textId="77777777" w:rsidR="00D657EF" w:rsidRPr="00D657EF" w:rsidRDefault="00012AEC" w:rsidP="00D657EF">
      <w:r>
        <w:pict w14:anchorId="3A4F4F19">
          <v:rect id="_x0000_i1027" style="width:0;height:1.5pt" o:hralign="center" o:hrstd="t" o:hr="t" fillcolor="#a0a0a0" stroked="f"/>
        </w:pict>
      </w:r>
    </w:p>
    <w:p w14:paraId="12CACD61" w14:textId="77777777" w:rsidR="00D657EF" w:rsidRPr="00D657EF" w:rsidRDefault="00D657EF" w:rsidP="00D657EF">
      <w:r w:rsidRPr="00D657EF">
        <w:rPr>
          <w:b/>
          <w:bCs/>
        </w:rPr>
        <w:t>Important Notes:</w:t>
      </w:r>
    </w:p>
    <w:p w14:paraId="0935C84D" w14:textId="77777777" w:rsidR="00D657EF" w:rsidRPr="00D657EF" w:rsidRDefault="00D657EF" w:rsidP="00D657EF">
      <w:pPr>
        <w:numPr>
          <w:ilvl w:val="0"/>
          <w:numId w:val="1"/>
        </w:numPr>
        <w:spacing w:after="60"/>
      </w:pPr>
      <w:r w:rsidRPr="00D657EF">
        <w:t>Illegible, incomplete, or duplicate entries will be disqualified.</w:t>
      </w:r>
    </w:p>
    <w:p w14:paraId="6F51DF14" w14:textId="77777777" w:rsidR="00D657EF" w:rsidRPr="00D657EF" w:rsidRDefault="00D657EF" w:rsidP="00D657EF">
      <w:pPr>
        <w:numPr>
          <w:ilvl w:val="0"/>
          <w:numId w:val="1"/>
        </w:numPr>
        <w:spacing w:after="60"/>
      </w:pPr>
      <w:r w:rsidRPr="00D657EF">
        <w:t>Only one mail-in entry per person will be accepted.</w:t>
      </w:r>
    </w:p>
    <w:p w14:paraId="32E7E971" w14:textId="21654AF8" w:rsidR="00D657EF" w:rsidRPr="00D657EF" w:rsidRDefault="00D657EF" w:rsidP="00D657EF">
      <w:pPr>
        <w:numPr>
          <w:ilvl w:val="0"/>
          <w:numId w:val="1"/>
        </w:numPr>
        <w:spacing w:after="60"/>
      </w:pPr>
      <w:r w:rsidRPr="00D657EF">
        <w:t>Winners will be notified by phone</w:t>
      </w:r>
      <w:r>
        <w:t xml:space="preserve">, </w:t>
      </w:r>
      <w:r w:rsidRPr="00D657EF">
        <w:t>mail</w:t>
      </w:r>
      <w:r>
        <w:t xml:space="preserve"> or email</w:t>
      </w:r>
      <w:r w:rsidRPr="00D657EF">
        <w:t>.</w:t>
      </w:r>
    </w:p>
    <w:p w14:paraId="05F3728A" w14:textId="77777777" w:rsidR="00D657EF" w:rsidRPr="00D657EF" w:rsidRDefault="00D657EF" w:rsidP="00D657EF">
      <w:pPr>
        <w:numPr>
          <w:ilvl w:val="0"/>
          <w:numId w:val="1"/>
        </w:numPr>
        <w:spacing w:after="60"/>
      </w:pPr>
      <w:r w:rsidRPr="00D657EF">
        <w:t>Employees of First State Bank &amp; Trust and immediate family are not eligible.</w:t>
      </w:r>
    </w:p>
    <w:p w14:paraId="313DFCC1" w14:textId="77777777" w:rsidR="00D657EF" w:rsidRPr="00D657EF" w:rsidRDefault="00D657EF" w:rsidP="00D657EF"/>
    <w:sectPr w:rsidR="00D657EF" w:rsidRPr="00D657EF" w:rsidSect="00D657EF">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90FFB"/>
    <w:multiLevelType w:val="multilevel"/>
    <w:tmpl w:val="95C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81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EF"/>
    <w:rsid w:val="00012AEC"/>
    <w:rsid w:val="000335E9"/>
    <w:rsid w:val="00187392"/>
    <w:rsid w:val="001D6650"/>
    <w:rsid w:val="003B5E53"/>
    <w:rsid w:val="00772121"/>
    <w:rsid w:val="008542F6"/>
    <w:rsid w:val="00B86E2D"/>
    <w:rsid w:val="00D50BD6"/>
    <w:rsid w:val="00D657EF"/>
    <w:rsid w:val="00FD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F660AD"/>
  <w15:chartTrackingRefBased/>
  <w15:docId w15:val="{60F5B452-E997-4CC6-A1BD-0AB98279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7E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7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57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57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57E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57E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57E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7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7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57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57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57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57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57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7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7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D657EF"/>
    <w:rPr>
      <w:i/>
      <w:iCs/>
      <w:color w:val="404040" w:themeColor="text1" w:themeTint="BF"/>
    </w:rPr>
  </w:style>
  <w:style w:type="paragraph" w:styleId="ListParagraph">
    <w:name w:val="List Paragraph"/>
    <w:basedOn w:val="Normal"/>
    <w:uiPriority w:val="34"/>
    <w:qFormat/>
    <w:rsid w:val="00D657EF"/>
    <w:pPr>
      <w:ind w:left="720"/>
      <w:contextualSpacing/>
    </w:pPr>
  </w:style>
  <w:style w:type="character" w:styleId="IntenseEmphasis">
    <w:name w:val="Intense Emphasis"/>
    <w:basedOn w:val="DefaultParagraphFont"/>
    <w:uiPriority w:val="21"/>
    <w:qFormat/>
    <w:rsid w:val="00D657EF"/>
    <w:rPr>
      <w:i/>
      <w:iCs/>
      <w:color w:val="0F4761" w:themeColor="accent1" w:themeShade="BF"/>
    </w:rPr>
  </w:style>
  <w:style w:type="paragraph" w:styleId="IntenseQuote">
    <w:name w:val="Intense Quote"/>
    <w:basedOn w:val="Normal"/>
    <w:next w:val="Normal"/>
    <w:link w:val="IntenseQuoteChar"/>
    <w:uiPriority w:val="30"/>
    <w:qFormat/>
    <w:rsid w:val="00D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7EF"/>
    <w:rPr>
      <w:i/>
      <w:iCs/>
      <w:color w:val="0F4761" w:themeColor="accent1" w:themeShade="BF"/>
    </w:rPr>
  </w:style>
  <w:style w:type="character" w:styleId="IntenseReference">
    <w:name w:val="Intense Reference"/>
    <w:basedOn w:val="DefaultParagraphFont"/>
    <w:uiPriority w:val="32"/>
    <w:qFormat/>
    <w:rsid w:val="00D657EF"/>
    <w:rPr>
      <w:b/>
      <w:bCs/>
      <w:smallCaps/>
      <w:color w:val="0F4761" w:themeColor="accent1" w:themeShade="BF"/>
      <w:spacing w:val="5"/>
    </w:rPr>
  </w:style>
  <w:style w:type="table" w:styleId="TableGrid">
    <w:name w:val="Table Grid"/>
    <w:basedOn w:val="TableNormal"/>
    <w:uiPriority w:val="39"/>
    <w:rsid w:val="00FD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E2D"/>
    <w:rPr>
      <w:sz w:val="16"/>
      <w:szCs w:val="16"/>
    </w:rPr>
  </w:style>
  <w:style w:type="paragraph" w:styleId="CommentText">
    <w:name w:val="annotation text"/>
    <w:basedOn w:val="Normal"/>
    <w:link w:val="CommentTextChar"/>
    <w:uiPriority w:val="99"/>
    <w:unhideWhenUsed/>
    <w:rsid w:val="00B86E2D"/>
    <w:pPr>
      <w:spacing w:line="240" w:lineRule="auto"/>
    </w:pPr>
    <w:rPr>
      <w:sz w:val="20"/>
      <w:szCs w:val="20"/>
    </w:rPr>
  </w:style>
  <w:style w:type="character" w:customStyle="1" w:styleId="CommentTextChar">
    <w:name w:val="Comment Text Char"/>
    <w:basedOn w:val="DefaultParagraphFont"/>
    <w:link w:val="CommentText"/>
    <w:uiPriority w:val="99"/>
    <w:rsid w:val="00B86E2D"/>
    <w:rPr>
      <w:sz w:val="20"/>
      <w:szCs w:val="20"/>
    </w:rPr>
  </w:style>
  <w:style w:type="paragraph" w:styleId="CommentSubject">
    <w:name w:val="annotation subject"/>
    <w:basedOn w:val="CommentText"/>
    <w:next w:val="CommentText"/>
    <w:link w:val="CommentSubjectChar"/>
    <w:uiPriority w:val="99"/>
    <w:semiHidden/>
    <w:unhideWhenUsed/>
    <w:rsid w:val="00B86E2D"/>
    <w:rPr>
      <w:b/>
      <w:bCs/>
    </w:rPr>
  </w:style>
  <w:style w:type="character" w:customStyle="1" w:styleId="CommentSubjectChar">
    <w:name w:val="Comment Subject Char"/>
    <w:basedOn w:val="CommentTextChar"/>
    <w:link w:val="CommentSubject"/>
    <w:uiPriority w:val="99"/>
    <w:semiHidden/>
    <w:rsid w:val="00B86E2D"/>
    <w:rPr>
      <w:b/>
      <w:bCs/>
      <w:sz w:val="20"/>
      <w:szCs w:val="20"/>
    </w:rPr>
  </w:style>
  <w:style w:type="character" w:styleId="Mention">
    <w:name w:val="Mention"/>
    <w:basedOn w:val="DefaultParagraphFont"/>
    <w:uiPriority w:val="99"/>
    <w:unhideWhenUsed/>
    <w:rsid w:val="00B86E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91216">
      <w:bodyDiv w:val="1"/>
      <w:marLeft w:val="0"/>
      <w:marRight w:val="0"/>
      <w:marTop w:val="0"/>
      <w:marBottom w:val="0"/>
      <w:divBdr>
        <w:top w:val="none" w:sz="0" w:space="0" w:color="auto"/>
        <w:left w:val="none" w:sz="0" w:space="0" w:color="auto"/>
        <w:bottom w:val="none" w:sz="0" w:space="0" w:color="auto"/>
        <w:right w:val="none" w:sz="0" w:space="0" w:color="auto"/>
      </w:divBdr>
    </w:div>
    <w:div w:id="1492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F95210BE59B43A77D6360423C0364" ma:contentTypeVersion="13" ma:contentTypeDescription="Create a new document." ma:contentTypeScope="" ma:versionID="c655cf8fc3ee50e630113561e9968005">
  <xsd:schema xmlns:xsd="http://www.w3.org/2001/XMLSchema" xmlns:xs="http://www.w3.org/2001/XMLSchema" xmlns:p="http://schemas.microsoft.com/office/2006/metadata/properties" xmlns:ns2="13708870-7a3b-4d70-b8a1-b2af4f9c0c4a" xmlns:ns3="7f27e84d-20e3-4d09-a462-c389b5ba24e1" targetNamespace="http://schemas.microsoft.com/office/2006/metadata/properties" ma:root="true" ma:fieldsID="989a5c7ef9253584690fa23e516cc760" ns2:_="" ns3:_="">
    <xsd:import namespace="13708870-7a3b-4d70-b8a1-b2af4f9c0c4a"/>
    <xsd:import namespace="7f27e84d-20e3-4d09-a462-c389b5ba2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08870-7a3b-4d70-b8a1-b2af4f9c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678f95-bc3f-4371-a47f-da25e07882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7e84d-20e3-4d09-a462-c389b5ba24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f9d85d-630b-432b-928e-907dc6e4c357}" ma:internalName="TaxCatchAll" ma:showField="CatchAllData" ma:web="7f27e84d-20e3-4d09-a462-c389b5ba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708870-7a3b-4d70-b8a1-b2af4f9c0c4a">
      <Terms xmlns="http://schemas.microsoft.com/office/infopath/2007/PartnerControls"/>
    </lcf76f155ced4ddcb4097134ff3c332f>
    <TaxCatchAll xmlns="7f27e84d-20e3-4d09-a462-c389b5ba24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89638-D1F3-447D-A8E2-AE4F3751C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08870-7a3b-4d70-b8a1-b2af4f9c0c4a"/>
    <ds:schemaRef ds:uri="7f27e84d-20e3-4d09-a462-c389b5ba2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E2974-3ACA-49A9-A637-39984FECC44A}">
  <ds:schemaRefs>
    <ds:schemaRef ds:uri="http://schemas.microsoft.com/office/2006/metadata/properties"/>
    <ds:schemaRef ds:uri="http://schemas.microsoft.com/office/infopath/2007/PartnerControls"/>
    <ds:schemaRef ds:uri="13708870-7a3b-4d70-b8a1-b2af4f9c0c4a"/>
    <ds:schemaRef ds:uri="7f27e84d-20e3-4d09-a462-c389b5ba24e1"/>
  </ds:schemaRefs>
</ds:datastoreItem>
</file>

<file path=customXml/itemProps3.xml><?xml version="1.0" encoding="utf-8"?>
<ds:datastoreItem xmlns:ds="http://schemas.openxmlformats.org/officeDocument/2006/customXml" ds:itemID="{6B6FB991-3BCD-4088-8833-D2829B9EF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Kalie Hileman</dc:creator>
  <cp:keywords/>
  <dc:description/>
  <cp:lastModifiedBy>Kalie Hileman</cp:lastModifiedBy>
  <cp:revision>6</cp:revision>
  <dcterms:created xsi:type="dcterms:W3CDTF">2025-06-12T16:16:00Z</dcterms:created>
  <dcterms:modified xsi:type="dcterms:W3CDTF">2025-06-12T18:22:00Z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0x010100FD0F95210BE59B43A77D6360423C0364</vt:lpwstr>
  </property>
  <property fmtid="{D5CDD505-2E9C-101B-9397-08002B2CF9AE}" pid="3" name="MediaServiceImageTags">
    <vt:lpwstr/>
  </property>
</Properties>
</file>